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7D03" w14:textId="77777777" w:rsidR="00631E44" w:rsidRPr="00631E44" w:rsidRDefault="00631E44" w:rsidP="00631E44">
      <w:pPr>
        <w:jc w:val="center"/>
        <w:rPr>
          <w:rFonts w:asciiTheme="majorHAnsi" w:hAnsiTheme="majorHAnsi" w:cstheme="majorHAnsi"/>
          <w:b/>
          <w:color w:val="006666"/>
          <w:sz w:val="28"/>
          <w:szCs w:val="28"/>
        </w:rPr>
      </w:pPr>
    </w:p>
    <w:p w14:paraId="7AF2A6DD" w14:textId="5002AF0F" w:rsidR="00631E44" w:rsidRPr="00631E44" w:rsidRDefault="00631E44" w:rsidP="00631E44">
      <w:pPr>
        <w:jc w:val="center"/>
        <w:rPr>
          <w:rFonts w:asciiTheme="majorHAnsi" w:hAnsiTheme="majorHAnsi" w:cstheme="majorHAnsi"/>
          <w:b/>
          <w:color w:val="006666"/>
          <w:sz w:val="28"/>
          <w:szCs w:val="28"/>
        </w:rPr>
      </w:pPr>
    </w:p>
    <w:p w14:paraId="16331BAD" w14:textId="5BA232A9" w:rsidR="00E21BE4" w:rsidRDefault="00E21BE4" w:rsidP="00E21BE4">
      <w:pPr>
        <w:ind w:left="2160"/>
        <w:rPr>
          <w:rFonts w:asciiTheme="majorHAnsi" w:hAnsiTheme="majorHAnsi" w:cstheme="majorHAnsi"/>
          <w:b/>
          <w:color w:val="006666"/>
          <w:sz w:val="28"/>
          <w:szCs w:val="28"/>
        </w:rPr>
      </w:pPr>
      <w:r w:rsidRPr="004E735B">
        <w:rPr>
          <w:noProof/>
          <w:color w:val="00A0AF"/>
          <w:lang w:eastAsia="en-IE"/>
        </w:rPr>
        <w:drawing>
          <wp:anchor distT="0" distB="0" distL="114300" distR="114300" simplePos="0" relativeHeight="251658240" behindDoc="0" locked="0" layoutInCell="1" allowOverlap="1" wp14:anchorId="2F5F38E3" wp14:editId="4CF5DED0">
            <wp:simplePos x="0" y="0"/>
            <wp:positionH relativeFrom="margin">
              <wp:posOffset>2209800</wp:posOffset>
            </wp:positionH>
            <wp:positionV relativeFrom="paragraph">
              <wp:posOffset>67945</wp:posOffset>
            </wp:positionV>
            <wp:extent cx="1524000" cy="1003300"/>
            <wp:effectExtent l="0" t="0" r="0" b="0"/>
            <wp:wrapThrough wrapText="bothSides">
              <wp:wrapPolygon edited="0">
                <wp:start x="14310" y="410"/>
                <wp:lineTo x="1350" y="1230"/>
                <wp:lineTo x="270" y="1641"/>
                <wp:lineTo x="1890" y="7792"/>
                <wp:lineTo x="1890" y="18866"/>
                <wp:lineTo x="2700" y="19276"/>
                <wp:lineTo x="12150" y="20096"/>
                <wp:lineTo x="14040" y="20096"/>
                <wp:lineTo x="19980" y="19276"/>
                <wp:lineTo x="21330" y="18456"/>
                <wp:lineTo x="21330" y="2871"/>
                <wp:lineTo x="20250" y="1230"/>
                <wp:lineTo x="16470" y="410"/>
                <wp:lineTo x="14310" y="410"/>
              </wp:wrapPolygon>
            </wp:wrapThrough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57" t="28521" r="26436" b="27213"/>
                    <a:stretch/>
                  </pic:blipFill>
                  <pic:spPr bwMode="auto">
                    <a:xfrm>
                      <a:off x="0" y="0"/>
                      <a:ext cx="1524000" cy="1003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E628B" w14:textId="239776F1" w:rsidR="00E21BE4" w:rsidRDefault="00E21BE4" w:rsidP="00E21BE4">
      <w:pPr>
        <w:ind w:left="2160"/>
        <w:rPr>
          <w:rFonts w:asciiTheme="majorHAnsi" w:hAnsiTheme="majorHAnsi" w:cstheme="majorHAnsi"/>
          <w:b/>
          <w:color w:val="006666"/>
          <w:sz w:val="28"/>
          <w:szCs w:val="28"/>
        </w:rPr>
      </w:pPr>
    </w:p>
    <w:p w14:paraId="04BACC8D" w14:textId="0D45FE44" w:rsidR="00E21BE4" w:rsidRDefault="00E21BE4" w:rsidP="00E21BE4">
      <w:pPr>
        <w:ind w:left="2160"/>
        <w:rPr>
          <w:rFonts w:asciiTheme="majorHAnsi" w:hAnsiTheme="majorHAnsi" w:cstheme="majorHAnsi"/>
          <w:b/>
          <w:color w:val="006666"/>
          <w:sz w:val="28"/>
          <w:szCs w:val="28"/>
        </w:rPr>
      </w:pPr>
    </w:p>
    <w:p w14:paraId="51381D4A" w14:textId="77777777" w:rsidR="00E21BE4" w:rsidRPr="00E21BE4" w:rsidRDefault="00E21BE4" w:rsidP="00E21BE4">
      <w:pPr>
        <w:ind w:left="2160"/>
        <w:rPr>
          <w:rFonts w:asciiTheme="majorHAnsi" w:hAnsiTheme="majorHAnsi" w:cstheme="majorHAnsi"/>
          <w:b/>
          <w:color w:val="006666"/>
          <w:sz w:val="28"/>
          <w:szCs w:val="28"/>
        </w:rPr>
      </w:pPr>
    </w:p>
    <w:p w14:paraId="28D82BB0" w14:textId="70C88EA0" w:rsidR="00E21BE4" w:rsidRDefault="00E21BE4" w:rsidP="00F2590B">
      <w:pPr>
        <w:jc w:val="center"/>
        <w:rPr>
          <w:rFonts w:asciiTheme="majorHAnsi" w:hAnsiTheme="majorHAnsi" w:cstheme="majorHAnsi"/>
          <w:b/>
          <w:color w:val="006666"/>
          <w:sz w:val="32"/>
          <w:szCs w:val="32"/>
        </w:rPr>
      </w:pPr>
    </w:p>
    <w:p w14:paraId="59147BCC" w14:textId="77777777" w:rsidR="00E21BE4" w:rsidRDefault="00E21BE4" w:rsidP="00F2590B">
      <w:pPr>
        <w:jc w:val="center"/>
        <w:rPr>
          <w:rFonts w:asciiTheme="majorHAnsi" w:hAnsiTheme="majorHAnsi" w:cstheme="majorHAnsi"/>
          <w:b/>
          <w:color w:val="006666"/>
          <w:sz w:val="32"/>
          <w:szCs w:val="32"/>
        </w:rPr>
      </w:pPr>
    </w:p>
    <w:p w14:paraId="4C10BBB1" w14:textId="77777777" w:rsidR="00543F5C" w:rsidRDefault="00F2590B" w:rsidP="00F2590B">
      <w:pPr>
        <w:jc w:val="center"/>
        <w:rPr>
          <w:rFonts w:asciiTheme="majorHAnsi" w:hAnsiTheme="majorHAnsi" w:cstheme="majorHAnsi"/>
          <w:b/>
          <w:color w:val="006666"/>
          <w:sz w:val="32"/>
          <w:szCs w:val="32"/>
        </w:rPr>
      </w:pPr>
      <w:r>
        <w:rPr>
          <w:rFonts w:asciiTheme="majorHAnsi" w:hAnsiTheme="majorHAnsi" w:cstheme="majorHAnsi"/>
          <w:b/>
          <w:color w:val="006666"/>
          <w:sz w:val="32"/>
          <w:szCs w:val="32"/>
        </w:rPr>
        <w:t>Application</w:t>
      </w:r>
      <w:r w:rsidR="00631E44" w:rsidRPr="00A135D6">
        <w:rPr>
          <w:rFonts w:asciiTheme="majorHAnsi" w:hAnsiTheme="majorHAnsi" w:cstheme="majorHAnsi"/>
          <w:b/>
          <w:color w:val="006666"/>
          <w:sz w:val="32"/>
          <w:szCs w:val="32"/>
        </w:rPr>
        <w:t xml:space="preserve"> Form</w:t>
      </w:r>
      <w:r>
        <w:rPr>
          <w:rFonts w:asciiTheme="majorHAnsi" w:hAnsiTheme="majorHAnsi" w:cstheme="majorHAnsi"/>
          <w:b/>
          <w:color w:val="006666"/>
          <w:sz w:val="32"/>
          <w:szCs w:val="32"/>
        </w:rPr>
        <w:t xml:space="preserve"> </w:t>
      </w:r>
    </w:p>
    <w:p w14:paraId="462A77CD" w14:textId="4EEC0D08" w:rsidR="00F2590B" w:rsidRDefault="00023E3F" w:rsidP="00F2590B">
      <w:pPr>
        <w:jc w:val="center"/>
        <w:rPr>
          <w:rFonts w:asciiTheme="majorHAnsi" w:hAnsiTheme="majorHAnsi" w:cstheme="majorHAnsi"/>
          <w:b/>
          <w:color w:val="006666"/>
          <w:sz w:val="32"/>
          <w:szCs w:val="32"/>
        </w:rPr>
      </w:pPr>
      <w:r>
        <w:rPr>
          <w:rFonts w:asciiTheme="majorHAnsi" w:hAnsiTheme="majorHAnsi" w:cstheme="majorHAnsi"/>
          <w:b/>
          <w:color w:val="006666"/>
          <w:sz w:val="32"/>
          <w:szCs w:val="32"/>
        </w:rPr>
        <w:t xml:space="preserve">PSI Audit and Risk </w:t>
      </w:r>
      <w:r w:rsidR="00631E44" w:rsidRPr="00A135D6">
        <w:rPr>
          <w:rFonts w:asciiTheme="majorHAnsi" w:hAnsiTheme="majorHAnsi" w:cstheme="majorHAnsi"/>
          <w:b/>
          <w:color w:val="006666"/>
          <w:sz w:val="32"/>
          <w:szCs w:val="32"/>
        </w:rPr>
        <w:t>Committee</w:t>
      </w:r>
      <w:r w:rsidR="00543F5C">
        <w:rPr>
          <w:rFonts w:asciiTheme="majorHAnsi" w:hAnsiTheme="majorHAnsi" w:cstheme="majorHAnsi"/>
          <w:b/>
          <w:color w:val="006666"/>
          <w:sz w:val="32"/>
          <w:szCs w:val="32"/>
        </w:rPr>
        <w:t xml:space="preserve"> Member</w:t>
      </w:r>
    </w:p>
    <w:p w14:paraId="761251E4" w14:textId="446C0F1B" w:rsidR="00631E44" w:rsidRDefault="00E21BE4" w:rsidP="00F2590B">
      <w:pPr>
        <w:jc w:val="center"/>
        <w:rPr>
          <w:rFonts w:asciiTheme="majorHAnsi" w:hAnsiTheme="majorHAnsi" w:cstheme="majorHAnsi"/>
          <w:b/>
          <w:color w:val="006666"/>
          <w:sz w:val="32"/>
          <w:szCs w:val="32"/>
        </w:rPr>
      </w:pPr>
      <w:r>
        <w:rPr>
          <w:rFonts w:asciiTheme="majorHAnsi" w:hAnsiTheme="majorHAnsi" w:cstheme="majorHAnsi"/>
          <w:b/>
          <w:color w:val="006666"/>
          <w:sz w:val="32"/>
          <w:szCs w:val="32"/>
        </w:rPr>
        <w:t>January 202</w:t>
      </w:r>
      <w:r w:rsidR="0040526C">
        <w:rPr>
          <w:rFonts w:asciiTheme="majorHAnsi" w:hAnsiTheme="majorHAnsi" w:cstheme="majorHAnsi"/>
          <w:b/>
          <w:color w:val="006666"/>
          <w:sz w:val="32"/>
          <w:szCs w:val="32"/>
        </w:rPr>
        <w:t>6</w:t>
      </w:r>
      <w:r>
        <w:rPr>
          <w:rFonts w:asciiTheme="majorHAnsi" w:hAnsiTheme="majorHAnsi" w:cstheme="majorHAnsi"/>
          <w:b/>
          <w:color w:val="006666"/>
          <w:sz w:val="32"/>
          <w:szCs w:val="32"/>
        </w:rPr>
        <w:t xml:space="preserve"> </w:t>
      </w:r>
    </w:p>
    <w:p w14:paraId="2A35F9F9" w14:textId="73C37E1A" w:rsidR="00F2590B" w:rsidRPr="000F69B3" w:rsidRDefault="00F2590B" w:rsidP="00631E44">
      <w:pPr>
        <w:jc w:val="center"/>
        <w:rPr>
          <w:rFonts w:asciiTheme="majorHAnsi" w:hAnsiTheme="majorHAnsi" w:cstheme="majorHAnsi"/>
          <w:b/>
          <w:color w:val="006666"/>
        </w:rPr>
      </w:pPr>
    </w:p>
    <w:p w14:paraId="2DC99193" w14:textId="28E27E0F" w:rsidR="00F2590B" w:rsidRPr="000F69B3" w:rsidRDefault="00F2590B" w:rsidP="00631E44">
      <w:pPr>
        <w:jc w:val="center"/>
        <w:rPr>
          <w:rFonts w:asciiTheme="majorHAnsi" w:hAnsiTheme="majorHAnsi" w:cstheme="majorHAnsi"/>
          <w:b/>
          <w:color w:val="006666"/>
        </w:rPr>
      </w:pPr>
    </w:p>
    <w:p w14:paraId="49C954DC" w14:textId="0B3EC2A1" w:rsidR="00F2590B" w:rsidRPr="000F69B3" w:rsidRDefault="00F2590B" w:rsidP="00F2590B">
      <w:pPr>
        <w:ind w:right="-49"/>
        <w:rPr>
          <w:rFonts w:asciiTheme="majorHAnsi" w:hAnsiTheme="majorHAnsi" w:cstheme="majorHAnsi"/>
        </w:rPr>
      </w:pPr>
      <w:r w:rsidRPr="000F69B3">
        <w:rPr>
          <w:rFonts w:asciiTheme="majorHAnsi" w:hAnsiTheme="majorHAnsi" w:cstheme="majorHAnsi"/>
        </w:rPr>
        <w:t xml:space="preserve">The PSI is </w:t>
      </w:r>
      <w:r w:rsidR="00543F5C" w:rsidRPr="000F69B3">
        <w:rPr>
          <w:rFonts w:asciiTheme="majorHAnsi" w:hAnsiTheme="majorHAnsi" w:cstheme="majorHAnsi"/>
        </w:rPr>
        <w:t xml:space="preserve">seeking expressions of </w:t>
      </w:r>
      <w:r w:rsidRPr="000F69B3">
        <w:rPr>
          <w:rFonts w:asciiTheme="majorHAnsi" w:hAnsiTheme="majorHAnsi" w:cstheme="majorHAnsi"/>
        </w:rPr>
        <w:t xml:space="preserve">interest from </w:t>
      </w:r>
      <w:r w:rsidR="00543F5C" w:rsidRPr="000F69B3">
        <w:rPr>
          <w:rFonts w:asciiTheme="majorHAnsi" w:hAnsiTheme="majorHAnsi" w:cstheme="majorHAnsi"/>
        </w:rPr>
        <w:t>suitably qualified persons</w:t>
      </w:r>
      <w:r w:rsidRPr="000F69B3">
        <w:rPr>
          <w:rFonts w:asciiTheme="majorHAnsi" w:hAnsiTheme="majorHAnsi" w:cstheme="majorHAnsi"/>
        </w:rPr>
        <w:t xml:space="preserve"> for appointment to </w:t>
      </w:r>
      <w:r w:rsidR="00DB7984" w:rsidRPr="000F69B3">
        <w:rPr>
          <w:rFonts w:asciiTheme="majorHAnsi" w:hAnsiTheme="majorHAnsi" w:cstheme="majorHAnsi"/>
        </w:rPr>
        <w:t>its Audit and Risk Committee</w:t>
      </w:r>
      <w:r w:rsidR="00554F55" w:rsidRPr="000F69B3">
        <w:rPr>
          <w:rFonts w:asciiTheme="majorHAnsi" w:hAnsiTheme="majorHAnsi" w:cstheme="majorHAnsi"/>
        </w:rPr>
        <w:t>.</w:t>
      </w:r>
    </w:p>
    <w:p w14:paraId="0663F076" w14:textId="5AE8BA13" w:rsidR="00A13B67" w:rsidRPr="000F69B3" w:rsidRDefault="00A13B67" w:rsidP="00A13B67">
      <w:pPr>
        <w:spacing w:line="276" w:lineRule="auto"/>
        <w:contextualSpacing/>
        <w:rPr>
          <w:rFonts w:ascii="Calibri" w:eastAsia="Times New Roman" w:hAnsi="Calibri" w:cs="Calibri"/>
          <w:lang w:eastAsia="en-IE"/>
        </w:rPr>
      </w:pPr>
      <w:bookmarkStart w:id="0" w:name="_Hlk5348510"/>
    </w:p>
    <w:p w14:paraId="7F76CC99" w14:textId="31762E1C" w:rsidR="00A13B67" w:rsidRPr="000F69B3" w:rsidRDefault="00A13B67" w:rsidP="008A2167">
      <w:pPr>
        <w:pStyle w:val="ListParagraph"/>
        <w:numPr>
          <w:ilvl w:val="0"/>
          <w:numId w:val="23"/>
        </w:numPr>
        <w:rPr>
          <w:rFonts w:eastAsia="Calibri"/>
          <w:sz w:val="24"/>
          <w:szCs w:val="24"/>
        </w:rPr>
      </w:pPr>
      <w:r w:rsidRPr="000F69B3">
        <w:rPr>
          <w:rFonts w:eastAsia="Calibri"/>
          <w:sz w:val="24"/>
          <w:szCs w:val="24"/>
        </w:rPr>
        <w:t xml:space="preserve">All appointments to the Committee are subject to approval </w:t>
      </w:r>
      <w:r w:rsidR="008A2167" w:rsidRPr="000F69B3">
        <w:rPr>
          <w:rFonts w:eastAsia="Calibri"/>
          <w:sz w:val="24"/>
          <w:szCs w:val="24"/>
        </w:rPr>
        <w:t>by</w:t>
      </w:r>
      <w:r w:rsidRPr="000F69B3">
        <w:rPr>
          <w:rFonts w:eastAsia="Calibri"/>
          <w:sz w:val="24"/>
          <w:szCs w:val="24"/>
        </w:rPr>
        <w:t xml:space="preserve"> the PSI Council.</w:t>
      </w:r>
      <w:r w:rsidR="00543F5C" w:rsidRPr="000F69B3">
        <w:rPr>
          <w:rFonts w:eastAsia="Calibri"/>
          <w:sz w:val="24"/>
          <w:szCs w:val="24"/>
        </w:rPr>
        <w:t xml:space="preserve"> </w:t>
      </w:r>
    </w:p>
    <w:p w14:paraId="63920C49" w14:textId="77777777" w:rsidR="008A2167" w:rsidRPr="000F69B3" w:rsidRDefault="008A2167" w:rsidP="00A13B67">
      <w:pPr>
        <w:spacing w:line="276" w:lineRule="auto"/>
        <w:contextualSpacing/>
        <w:rPr>
          <w:rFonts w:ascii="Calibri" w:eastAsia="Calibri" w:hAnsi="Calibri" w:cs="Calibri"/>
        </w:rPr>
      </w:pPr>
    </w:p>
    <w:p w14:paraId="6F2E297F" w14:textId="5B929971" w:rsidR="000F69B3" w:rsidRDefault="008A2167" w:rsidP="000F69B3">
      <w:pPr>
        <w:pStyle w:val="ListParagraph"/>
        <w:numPr>
          <w:ilvl w:val="0"/>
          <w:numId w:val="23"/>
        </w:numPr>
        <w:rPr>
          <w:rFonts w:eastAsia="Calibri"/>
          <w:bCs/>
          <w:sz w:val="24"/>
          <w:szCs w:val="24"/>
        </w:rPr>
      </w:pPr>
      <w:r w:rsidRPr="000F69B3">
        <w:rPr>
          <w:rFonts w:eastAsia="Calibri"/>
          <w:bCs/>
          <w:sz w:val="24"/>
          <w:szCs w:val="24"/>
        </w:rPr>
        <w:t xml:space="preserve">Suitably qualified candidates who </w:t>
      </w:r>
      <w:proofErr w:type="gramStart"/>
      <w:r w:rsidRPr="000F69B3">
        <w:rPr>
          <w:rFonts w:eastAsia="Calibri"/>
          <w:bCs/>
          <w:sz w:val="24"/>
          <w:szCs w:val="24"/>
        </w:rPr>
        <w:t>are not selected</w:t>
      </w:r>
      <w:proofErr w:type="gramEnd"/>
      <w:r w:rsidRPr="000F69B3">
        <w:rPr>
          <w:rFonts w:eastAsia="Calibri"/>
          <w:bCs/>
          <w:sz w:val="24"/>
          <w:szCs w:val="24"/>
        </w:rPr>
        <w:t xml:space="preserve"> on this occasion, will </w:t>
      </w:r>
      <w:proofErr w:type="gramStart"/>
      <w:r w:rsidRPr="000F69B3">
        <w:rPr>
          <w:rFonts w:eastAsia="Calibri"/>
          <w:bCs/>
          <w:sz w:val="24"/>
          <w:szCs w:val="24"/>
        </w:rPr>
        <w:t>be placed</w:t>
      </w:r>
      <w:proofErr w:type="gramEnd"/>
      <w:r w:rsidRPr="000F69B3">
        <w:rPr>
          <w:rFonts w:eastAsia="Calibri"/>
          <w:bCs/>
          <w:sz w:val="24"/>
          <w:szCs w:val="24"/>
        </w:rPr>
        <w:t xml:space="preserve"> on a reserve panel from which future vacancies on the Committee will </w:t>
      </w:r>
      <w:proofErr w:type="gramStart"/>
      <w:r w:rsidRPr="000F69B3">
        <w:rPr>
          <w:rFonts w:eastAsia="Calibri"/>
          <w:bCs/>
          <w:sz w:val="24"/>
          <w:szCs w:val="24"/>
        </w:rPr>
        <w:t>be filled</w:t>
      </w:r>
      <w:proofErr w:type="gramEnd"/>
      <w:r w:rsidRPr="000F69B3">
        <w:rPr>
          <w:rFonts w:eastAsia="Calibri"/>
          <w:bCs/>
          <w:sz w:val="24"/>
          <w:szCs w:val="24"/>
        </w:rPr>
        <w:t>. The panel will remain in place until January 2028.</w:t>
      </w:r>
    </w:p>
    <w:p w14:paraId="2B63471C" w14:textId="77777777" w:rsidR="000F69B3" w:rsidRPr="000F69B3" w:rsidRDefault="000F69B3" w:rsidP="000F69B3">
      <w:pPr>
        <w:rPr>
          <w:rFonts w:eastAsia="Calibri"/>
          <w:bCs/>
        </w:rPr>
      </w:pPr>
    </w:p>
    <w:p w14:paraId="476B0B3C" w14:textId="77777777" w:rsidR="00A13B67" w:rsidRPr="000F69B3" w:rsidRDefault="00A13B67" w:rsidP="008A2167">
      <w:pPr>
        <w:pStyle w:val="ListParagraph"/>
        <w:numPr>
          <w:ilvl w:val="0"/>
          <w:numId w:val="23"/>
        </w:numPr>
        <w:rPr>
          <w:rFonts w:eastAsia="Calibri"/>
          <w:bCs/>
          <w:sz w:val="24"/>
          <w:szCs w:val="24"/>
        </w:rPr>
      </w:pPr>
      <w:r w:rsidRPr="000F69B3">
        <w:rPr>
          <w:rFonts w:eastAsia="Calibri"/>
          <w:sz w:val="24"/>
          <w:szCs w:val="24"/>
        </w:rPr>
        <w:t>The PSI strives to be a diverse and inclusive workplace and adheres at all times to current employment equality legislation.</w:t>
      </w:r>
    </w:p>
    <w:bookmarkEnd w:id="0"/>
    <w:p w14:paraId="73AC2296" w14:textId="77777777" w:rsidR="008A2167" w:rsidRPr="000F69B3" w:rsidRDefault="008A2167">
      <w:pPr>
        <w:rPr>
          <w:rFonts w:asciiTheme="majorHAnsi" w:eastAsia="Times New Roman" w:hAnsiTheme="majorHAnsi" w:cstheme="majorHAnsi"/>
          <w:color w:val="006666"/>
          <w:lang w:val="en-AU"/>
        </w:rPr>
      </w:pPr>
    </w:p>
    <w:p w14:paraId="73640ED8" w14:textId="472ED5B0" w:rsidR="008A2167" w:rsidRPr="000F69B3" w:rsidRDefault="008A2167" w:rsidP="03728E10">
      <w:pPr>
        <w:spacing w:before="120"/>
        <w:ind w:left="72" w:right="72"/>
        <w:rPr>
          <w:rFonts w:ascii="Calibri" w:eastAsia="Times New Roman" w:hAnsi="Calibri" w:cs="Times New Roman"/>
          <w:b/>
          <w:bCs/>
          <w:kern w:val="22"/>
          <w:lang w:eastAsia="ja-JP"/>
          <w14:ligatures w14:val="standard"/>
        </w:rPr>
      </w:pPr>
      <w:r w:rsidRPr="03728E10">
        <w:rPr>
          <w:rFonts w:ascii="Calibri" w:eastAsia="Times New Roman" w:hAnsi="Calibri" w:cs="Times New Roman"/>
          <w:b/>
          <w:bCs/>
          <w:kern w:val="22"/>
          <w:lang w:eastAsia="ja-JP"/>
          <w14:ligatures w14:val="standard"/>
        </w:rPr>
        <w:t xml:space="preserve">If you are interested in applying please complete and return the form to Éanna Ó Lochlainn  </w:t>
      </w:r>
      <w:r w:rsidR="000F69B3" w:rsidRPr="03728E10">
        <w:rPr>
          <w:rFonts w:ascii="Calibri" w:eastAsia="Times New Roman" w:hAnsi="Calibri" w:cs="Times New Roman"/>
          <w:b/>
          <w:bCs/>
          <w:kern w:val="22"/>
          <w:lang w:eastAsia="ja-JP"/>
          <w14:ligatures w14:val="standard"/>
        </w:rPr>
        <w:t xml:space="preserve">either </w:t>
      </w:r>
      <w:r w:rsidRPr="03728E10">
        <w:rPr>
          <w:rFonts w:ascii="Calibri" w:eastAsia="Times New Roman" w:hAnsi="Calibri" w:cs="Times New Roman"/>
          <w:b/>
          <w:bCs/>
          <w:kern w:val="22"/>
          <w:lang w:eastAsia="ja-JP"/>
          <w14:ligatures w14:val="standard"/>
        </w:rPr>
        <w:t xml:space="preserve">by email </w:t>
      </w:r>
      <w:r w:rsidR="1E4309A9" w:rsidRPr="03728E10">
        <w:rPr>
          <w:rFonts w:ascii="Calibri" w:eastAsia="Times New Roman" w:hAnsi="Calibri" w:cs="Times New Roman"/>
          <w:b/>
          <w:bCs/>
          <w:kern w:val="22"/>
          <w:lang w:eastAsia="ja-JP"/>
          <w14:ligatures w14:val="standard"/>
        </w:rPr>
        <w:t xml:space="preserve">or post </w:t>
      </w:r>
      <w:r w:rsidRPr="03728E10">
        <w:rPr>
          <w:rFonts w:ascii="Calibri" w:eastAsia="Times New Roman" w:hAnsi="Calibri" w:cs="Times New Roman"/>
          <w:b/>
          <w:bCs/>
          <w:kern w:val="22"/>
          <w:lang w:eastAsia="ja-JP"/>
          <w14:ligatures w14:val="standard"/>
        </w:rPr>
        <w:t>to;</w:t>
      </w:r>
    </w:p>
    <w:p w14:paraId="609A58F2" w14:textId="77777777" w:rsidR="008A2167" w:rsidRPr="000F69B3" w:rsidRDefault="008A2167" w:rsidP="008A2167">
      <w:pPr>
        <w:spacing w:before="120"/>
        <w:ind w:left="720" w:right="72"/>
        <w:rPr>
          <w:rFonts w:ascii="Calibri" w:eastAsia="Times New Roman" w:hAnsi="Calibri" w:cs="Times New Roman"/>
          <w:b/>
          <w:color w:val="0070C0"/>
          <w:kern w:val="22"/>
          <w:lang w:eastAsia="ja-JP"/>
          <w14:ligatures w14:val="standard"/>
        </w:rPr>
      </w:pPr>
      <w:r w:rsidRPr="000F69B3">
        <w:rPr>
          <w:rFonts w:ascii="Calibri" w:eastAsia="Times New Roman" w:hAnsi="Calibri" w:cs="Times New Roman"/>
          <w:b/>
          <w:color w:val="0070C0"/>
          <w:kern w:val="22"/>
          <w:lang w:eastAsia="ja-JP"/>
          <w14:ligatures w14:val="standard"/>
        </w:rPr>
        <w:t xml:space="preserve"> </w:t>
      </w:r>
      <w:hyperlink r:id="rId12" w:history="1">
        <w:r w:rsidRPr="000F69B3">
          <w:rPr>
            <w:rFonts w:ascii="Calibri" w:eastAsia="Times New Roman" w:hAnsi="Calibri" w:cs="Times New Roman"/>
            <w:b/>
            <w:color w:val="0070C0"/>
            <w:kern w:val="22"/>
            <w:u w:val="single"/>
            <w:lang w:eastAsia="ja-JP"/>
            <w14:ligatures w14:val="standard"/>
          </w:rPr>
          <w:t>eanna.olochlainn@psi.ie</w:t>
        </w:r>
      </w:hyperlink>
      <w:r w:rsidRPr="000F69B3">
        <w:rPr>
          <w:rFonts w:ascii="Calibri" w:eastAsia="Times New Roman" w:hAnsi="Calibri" w:cs="Times New Roman"/>
          <w:b/>
          <w:color w:val="0070C0"/>
          <w:kern w:val="22"/>
          <w:lang w:eastAsia="ja-JP"/>
          <w14:ligatures w14:val="standard"/>
        </w:rPr>
        <w:t xml:space="preserve"> </w:t>
      </w:r>
    </w:p>
    <w:p w14:paraId="1C532C16" w14:textId="5424FB5C" w:rsidR="008A2167" w:rsidRPr="000F69B3" w:rsidRDefault="008A2167" w:rsidP="00236EC9">
      <w:pPr>
        <w:spacing w:before="120"/>
        <w:ind w:right="72"/>
        <w:rPr>
          <w:rFonts w:ascii="Calibri" w:eastAsia="Times New Roman" w:hAnsi="Calibri" w:cs="Times New Roman"/>
          <w:b/>
          <w:bCs/>
          <w:kern w:val="22"/>
          <w:lang w:eastAsia="ja-JP"/>
          <w14:ligatures w14:val="standard"/>
        </w:rPr>
      </w:pPr>
    </w:p>
    <w:p w14:paraId="3DCEF83F" w14:textId="77777777" w:rsidR="008A2167" w:rsidRPr="000F69B3" w:rsidRDefault="008A2167" w:rsidP="008A2167">
      <w:pPr>
        <w:spacing w:before="120"/>
        <w:ind w:left="720" w:right="72"/>
        <w:rPr>
          <w:rFonts w:ascii="Calibri" w:eastAsia="Times New Roman" w:hAnsi="Calibri" w:cs="Times New Roman"/>
          <w:b/>
          <w:kern w:val="22"/>
          <w:lang w:eastAsia="ja-JP"/>
          <w14:ligatures w14:val="standard"/>
        </w:rPr>
      </w:pPr>
      <w:r w:rsidRPr="000F69B3">
        <w:rPr>
          <w:rFonts w:ascii="Calibri" w:eastAsia="Times New Roman" w:hAnsi="Calibri" w:cs="Times New Roman"/>
          <w:b/>
          <w:kern w:val="22"/>
          <w:lang w:eastAsia="ja-JP"/>
          <w14:ligatures w14:val="standard"/>
        </w:rPr>
        <w:t>Éanna Ó Lochlainn, Governance and Planning Officer, PSI House, 15-19 Fenian Street, Dublin 2, D02 TD72.</w:t>
      </w:r>
    </w:p>
    <w:p w14:paraId="481661D4" w14:textId="77777777" w:rsidR="008A2167" w:rsidRPr="000F69B3" w:rsidRDefault="008A2167" w:rsidP="008A2167">
      <w:pPr>
        <w:spacing w:before="120"/>
        <w:ind w:left="72" w:right="72"/>
        <w:rPr>
          <w:rFonts w:ascii="Calibri" w:eastAsia="Times New Roman" w:hAnsi="Calibri" w:cs="Times New Roman"/>
          <w:b/>
          <w:kern w:val="22"/>
          <w:lang w:eastAsia="ja-JP"/>
          <w14:ligatures w14:val="standard"/>
        </w:rPr>
      </w:pPr>
      <w:r w:rsidRPr="000F69B3">
        <w:rPr>
          <w:rFonts w:ascii="Calibri" w:eastAsia="Times New Roman" w:hAnsi="Calibri" w:cs="Times New Roman"/>
          <w:b/>
          <w:kern w:val="22"/>
          <w:lang w:eastAsia="ja-JP"/>
          <w14:ligatures w14:val="standard"/>
        </w:rPr>
        <w:t xml:space="preserve">no later than </w:t>
      </w:r>
      <w:r w:rsidRPr="000F69B3">
        <w:rPr>
          <w:rFonts w:ascii="Calibri" w:eastAsia="Times New Roman" w:hAnsi="Calibri" w:cs="Times New Roman"/>
          <w:b/>
          <w:kern w:val="22"/>
          <w:u w:val="single"/>
          <w:lang w:eastAsia="ja-JP"/>
          <w14:ligatures w14:val="standard"/>
        </w:rPr>
        <w:t>5pm on Friday, 13th of February 2026</w:t>
      </w:r>
    </w:p>
    <w:p w14:paraId="7FDAA8D2" w14:textId="77777777" w:rsidR="008A2167" w:rsidRPr="000F69B3" w:rsidRDefault="008A2167">
      <w:pPr>
        <w:rPr>
          <w:rFonts w:asciiTheme="majorHAnsi" w:eastAsia="Times New Roman" w:hAnsiTheme="majorHAnsi" w:cstheme="majorHAnsi"/>
          <w:color w:val="006666"/>
          <w:lang w:val="en-AU"/>
        </w:rPr>
      </w:pPr>
    </w:p>
    <w:p w14:paraId="187EC446" w14:textId="51556E12" w:rsidR="008A2167" w:rsidRPr="000F69B3" w:rsidRDefault="008A2167" w:rsidP="008A2167">
      <w:pPr>
        <w:pStyle w:val="ListParagraph"/>
        <w:ind w:left="72"/>
        <w:rPr>
          <w:rFonts w:eastAsia="Times New Roman"/>
          <w:b/>
          <w:sz w:val="24"/>
          <w:szCs w:val="24"/>
          <w:lang w:val="en-AU"/>
        </w:rPr>
      </w:pPr>
      <w:r w:rsidRPr="000F69B3">
        <w:rPr>
          <w:bCs/>
          <w:sz w:val="24"/>
          <w:szCs w:val="24"/>
        </w:rPr>
        <w:t xml:space="preserve">The PSI will not accept applications which </w:t>
      </w:r>
      <w:proofErr w:type="gramStart"/>
      <w:r w:rsidRPr="000F69B3">
        <w:rPr>
          <w:bCs/>
          <w:sz w:val="24"/>
          <w:szCs w:val="24"/>
        </w:rPr>
        <w:t>are not submitted</w:t>
      </w:r>
      <w:proofErr w:type="gramEnd"/>
      <w:r w:rsidRPr="000F69B3">
        <w:rPr>
          <w:bCs/>
          <w:sz w:val="24"/>
          <w:szCs w:val="24"/>
        </w:rPr>
        <w:t xml:space="preserve"> on this form, or which </w:t>
      </w:r>
      <w:proofErr w:type="gramStart"/>
      <w:r w:rsidRPr="000F69B3">
        <w:rPr>
          <w:bCs/>
          <w:sz w:val="24"/>
          <w:szCs w:val="24"/>
        </w:rPr>
        <w:t>are received</w:t>
      </w:r>
      <w:proofErr w:type="gramEnd"/>
      <w:r w:rsidRPr="000F69B3">
        <w:rPr>
          <w:bCs/>
          <w:sz w:val="24"/>
          <w:szCs w:val="24"/>
        </w:rPr>
        <w:t xml:space="preserve"> after the closing date.</w:t>
      </w:r>
    </w:p>
    <w:p w14:paraId="523C7550" w14:textId="77777777" w:rsidR="008A2167" w:rsidRPr="000F69B3" w:rsidRDefault="008A2167" w:rsidP="008A2167">
      <w:pPr>
        <w:pStyle w:val="ListParagraph"/>
        <w:rPr>
          <w:rFonts w:eastAsia="Times New Roman"/>
          <w:b/>
          <w:sz w:val="24"/>
          <w:szCs w:val="24"/>
          <w:lang w:val="en-AU"/>
        </w:rPr>
      </w:pPr>
    </w:p>
    <w:p w14:paraId="1B1122C1" w14:textId="77777777" w:rsidR="001C0B4E" w:rsidRPr="000F69B3" w:rsidRDefault="001C0B4E" w:rsidP="001C0B4E">
      <w:pPr>
        <w:pStyle w:val="ListParagraph"/>
        <w:rPr>
          <w:rFonts w:eastAsia="Times New Roman"/>
          <w:b/>
          <w:sz w:val="24"/>
          <w:szCs w:val="24"/>
          <w:lang w:val="en-AU"/>
        </w:rPr>
      </w:pPr>
    </w:p>
    <w:p w14:paraId="298B0668" w14:textId="77777777" w:rsidR="00B16DEF" w:rsidRPr="000F69B3" w:rsidRDefault="00B16DEF">
      <w:pPr>
        <w:rPr>
          <w:rFonts w:asciiTheme="majorHAnsi" w:eastAsia="Times New Roman" w:hAnsiTheme="majorHAnsi" w:cstheme="majorHAnsi"/>
          <w:b/>
          <w:lang w:val="en-AU"/>
        </w:rPr>
      </w:pPr>
      <w:r w:rsidRPr="000F69B3">
        <w:rPr>
          <w:rFonts w:asciiTheme="majorHAnsi" w:eastAsia="Times New Roman" w:hAnsiTheme="majorHAnsi" w:cstheme="majorHAnsi"/>
          <w:b/>
          <w:lang w:val="en-AU"/>
        </w:rPr>
        <w:br w:type="page"/>
      </w:r>
    </w:p>
    <w:p w14:paraId="55817CF3" w14:textId="77777777" w:rsidR="001C0B4E" w:rsidRPr="000F69B3" w:rsidRDefault="001C0B4E" w:rsidP="00B16DEF">
      <w:pPr>
        <w:pStyle w:val="ListParagraph"/>
        <w:rPr>
          <w:rFonts w:asciiTheme="majorHAnsi" w:eastAsia="Times New Roman" w:hAnsiTheme="majorHAnsi" w:cstheme="majorHAnsi"/>
          <w:b/>
          <w:sz w:val="24"/>
          <w:szCs w:val="24"/>
          <w:lang w:val="en-AU"/>
        </w:rPr>
      </w:pPr>
    </w:p>
    <w:p w14:paraId="63A366D1" w14:textId="77777777" w:rsidR="005E2E75" w:rsidRPr="000F69B3" w:rsidRDefault="005E2E75">
      <w:pPr>
        <w:rPr>
          <w:rFonts w:asciiTheme="majorHAnsi" w:eastAsia="Times New Roman" w:hAnsiTheme="majorHAnsi" w:cstheme="majorHAnsi"/>
          <w:b/>
          <w:lang w:val="en-AU"/>
        </w:rPr>
      </w:pPr>
    </w:p>
    <w:p w14:paraId="0EAC5963" w14:textId="40A875AB" w:rsidR="00F24031" w:rsidRPr="000F69B3" w:rsidRDefault="003B62DD" w:rsidP="00F9423E">
      <w:pPr>
        <w:ind w:right="1777"/>
        <w:rPr>
          <w:rFonts w:asciiTheme="majorHAnsi" w:eastAsia="Times New Roman" w:hAnsiTheme="majorHAnsi" w:cstheme="majorHAnsi"/>
          <w:b/>
          <w:color w:val="006666"/>
          <w:lang w:val="en-AU"/>
        </w:rPr>
      </w:pPr>
      <w:r w:rsidRPr="000F69B3">
        <w:rPr>
          <w:rFonts w:asciiTheme="majorHAnsi" w:eastAsia="Times New Roman" w:hAnsiTheme="majorHAnsi" w:cstheme="majorHAnsi"/>
          <w:b/>
          <w:color w:val="006666"/>
          <w:lang w:val="en-AU"/>
        </w:rPr>
        <w:t xml:space="preserve">SECTION </w:t>
      </w:r>
      <w:r w:rsidR="0068469E" w:rsidRPr="000F69B3">
        <w:rPr>
          <w:rFonts w:asciiTheme="majorHAnsi" w:eastAsia="Times New Roman" w:hAnsiTheme="majorHAnsi" w:cstheme="majorHAnsi"/>
          <w:b/>
          <w:color w:val="006666"/>
          <w:lang w:val="en-AU"/>
        </w:rPr>
        <w:t>1</w:t>
      </w:r>
      <w:r w:rsidR="005D09F2" w:rsidRPr="000F69B3">
        <w:rPr>
          <w:rFonts w:asciiTheme="majorHAnsi" w:eastAsia="Times New Roman" w:hAnsiTheme="majorHAnsi" w:cstheme="majorHAnsi"/>
          <w:b/>
          <w:color w:val="006666"/>
          <w:lang w:val="en-AU"/>
        </w:rPr>
        <w:t>:</w:t>
      </w:r>
      <w:r w:rsidR="00F24031" w:rsidRPr="000F69B3">
        <w:rPr>
          <w:rFonts w:asciiTheme="majorHAnsi" w:eastAsia="Times New Roman" w:hAnsiTheme="majorHAnsi" w:cstheme="majorHAnsi"/>
          <w:b/>
          <w:color w:val="006666"/>
          <w:lang w:val="en-AU"/>
        </w:rPr>
        <w:t xml:space="preserve"> PERSONAL DETAILS</w:t>
      </w:r>
    </w:p>
    <w:p w14:paraId="04EDEF4E" w14:textId="77777777" w:rsidR="00790CAD" w:rsidRPr="000F69B3" w:rsidRDefault="00790CAD" w:rsidP="00F9423E">
      <w:pPr>
        <w:ind w:right="1777"/>
        <w:rPr>
          <w:rFonts w:asciiTheme="majorHAnsi" w:eastAsia="Times New Roman" w:hAnsiTheme="majorHAnsi" w:cstheme="majorHAnsi"/>
          <w:b/>
          <w:lang w:val="en-AU"/>
        </w:rPr>
      </w:pPr>
    </w:p>
    <w:tbl>
      <w:tblPr>
        <w:tblW w:w="10197" w:type="dxa"/>
        <w:tblInd w:w="136" w:type="dxa"/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1418"/>
        <w:gridCol w:w="2977"/>
        <w:gridCol w:w="1559"/>
        <w:gridCol w:w="4243"/>
      </w:tblGrid>
      <w:tr w:rsidR="00F24031" w:rsidRPr="000F69B3" w14:paraId="6903B1FE" w14:textId="77777777" w:rsidTr="00F2590B">
        <w:trPr>
          <w:trHeight w:val="286"/>
        </w:trPr>
        <w:tc>
          <w:tcPr>
            <w:tcW w:w="1019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FFFFFF"/>
              <w:right w:val="single" w:sz="12" w:space="0" w:color="000000"/>
            </w:tcBorders>
            <w:shd w:val="clear" w:color="auto" w:fill="D9D9D9" w:themeFill="background1" w:themeFillShade="D9"/>
          </w:tcPr>
          <w:p w14:paraId="370229A0" w14:textId="77777777" w:rsidR="00F24031" w:rsidRPr="000F69B3" w:rsidRDefault="00F24031" w:rsidP="00F85A45">
            <w:pPr>
              <w:spacing w:before="120" w:after="120"/>
              <w:rPr>
                <w:rFonts w:asciiTheme="majorHAnsi" w:eastAsia="Times New Roman" w:hAnsiTheme="majorHAnsi" w:cstheme="majorHAnsi"/>
                <w:b/>
                <w:color w:val="006666"/>
                <w:lang w:val="en-AU"/>
              </w:rPr>
            </w:pPr>
            <w:r w:rsidRPr="000F69B3">
              <w:rPr>
                <w:rFonts w:asciiTheme="majorHAnsi" w:eastAsia="Times New Roman" w:hAnsiTheme="majorHAnsi" w:cstheme="majorHAnsi"/>
                <w:b/>
                <w:lang w:val="en-AU"/>
              </w:rPr>
              <w:t xml:space="preserve">Please </w:t>
            </w:r>
            <w:r w:rsidR="00F85A45" w:rsidRPr="000F69B3">
              <w:rPr>
                <w:rFonts w:asciiTheme="majorHAnsi" w:eastAsia="Times New Roman" w:hAnsiTheme="majorHAnsi" w:cstheme="majorHAnsi"/>
                <w:b/>
                <w:lang w:val="en-AU"/>
              </w:rPr>
              <w:t>fill in all fields</w:t>
            </w:r>
          </w:p>
        </w:tc>
      </w:tr>
      <w:tr w:rsidR="00F24031" w:rsidRPr="000F69B3" w14:paraId="2941FA01" w14:textId="77777777" w:rsidTr="00F2590B">
        <w:trPr>
          <w:trHeight w:val="409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6" w:space="0" w:color="FFFFFF"/>
              <w:right w:val="single" w:sz="8" w:space="0" w:color="000000"/>
            </w:tcBorders>
          </w:tcPr>
          <w:p w14:paraId="4DD0596E" w14:textId="77777777" w:rsidR="00F24031" w:rsidRPr="000F69B3" w:rsidRDefault="00F24031" w:rsidP="00F9423E">
            <w:pPr>
              <w:spacing w:after="58"/>
              <w:ind w:right="-175"/>
              <w:rPr>
                <w:rFonts w:asciiTheme="majorHAnsi" w:eastAsia="Times New Roman" w:hAnsiTheme="majorHAnsi" w:cstheme="majorHAnsi"/>
                <w:lang w:val="en-AU"/>
              </w:rPr>
            </w:pPr>
            <w:r w:rsidRPr="000F69B3">
              <w:rPr>
                <w:rFonts w:asciiTheme="majorHAnsi" w:eastAsia="Times New Roman" w:hAnsiTheme="majorHAnsi" w:cstheme="majorHAnsi"/>
                <w:lang w:val="en-AU"/>
              </w:rPr>
              <w:t>Title</w:t>
            </w:r>
            <w:r w:rsidR="00F9423E" w:rsidRPr="000F69B3">
              <w:rPr>
                <w:rFonts w:asciiTheme="majorHAnsi" w:eastAsia="Times New Roman" w:hAnsiTheme="majorHAnsi" w:cstheme="majorHAnsi"/>
                <w:lang w:val="en-AU"/>
              </w:rPr>
              <w:t xml:space="preserve">: 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</w:tcPr>
          <w:p w14:paraId="4D03A9FA" w14:textId="77777777" w:rsidR="00F24031" w:rsidRPr="000F69B3" w:rsidRDefault="00F24031" w:rsidP="00E53115">
            <w:pPr>
              <w:spacing w:after="58"/>
              <w:rPr>
                <w:rFonts w:asciiTheme="majorHAnsi" w:eastAsia="Times New Roman" w:hAnsiTheme="majorHAnsi" w:cstheme="majorHAnsi"/>
                <w:lang w:val="en-AU"/>
              </w:rPr>
            </w:pPr>
            <w:r w:rsidRPr="000F69B3">
              <w:rPr>
                <w:rFonts w:asciiTheme="majorHAnsi" w:eastAsia="Times New Roman" w:hAnsiTheme="majorHAnsi" w:cstheme="majorHAnsi"/>
                <w:lang w:val="en-AU"/>
              </w:rPr>
              <w:t>Surname</w:t>
            </w:r>
            <w:r w:rsidR="00F9423E" w:rsidRPr="000F69B3">
              <w:rPr>
                <w:rFonts w:asciiTheme="majorHAnsi" w:eastAsia="Times New Roman" w:hAnsiTheme="majorHAnsi" w:cstheme="majorHAnsi"/>
                <w:lang w:val="en-AU"/>
              </w:rPr>
              <w:t>:</w:t>
            </w:r>
          </w:p>
        </w:tc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12" w:space="0" w:color="000000"/>
            </w:tcBorders>
          </w:tcPr>
          <w:p w14:paraId="209CAD92" w14:textId="77777777" w:rsidR="00F24031" w:rsidRPr="000F69B3" w:rsidRDefault="00F24031" w:rsidP="00F9423E">
            <w:pPr>
              <w:rPr>
                <w:rFonts w:asciiTheme="majorHAnsi" w:eastAsia="Times New Roman" w:hAnsiTheme="majorHAnsi" w:cstheme="majorHAnsi"/>
                <w:lang w:val="en-AU"/>
              </w:rPr>
            </w:pPr>
            <w:r w:rsidRPr="000F69B3">
              <w:rPr>
                <w:rFonts w:asciiTheme="majorHAnsi" w:eastAsia="Times New Roman" w:hAnsiTheme="majorHAnsi" w:cstheme="majorHAnsi"/>
                <w:lang w:val="en-AU"/>
              </w:rPr>
              <w:t>Forename</w:t>
            </w:r>
            <w:r w:rsidR="00F9423E" w:rsidRPr="000F69B3">
              <w:rPr>
                <w:rFonts w:asciiTheme="majorHAnsi" w:eastAsia="Times New Roman" w:hAnsiTheme="majorHAnsi" w:cstheme="majorHAnsi"/>
                <w:lang w:val="en-AU"/>
              </w:rPr>
              <w:t>:</w:t>
            </w:r>
          </w:p>
          <w:p w14:paraId="35BB7409" w14:textId="77777777" w:rsidR="00E85A26" w:rsidRPr="000F69B3" w:rsidRDefault="00E85A26" w:rsidP="00F9423E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735F475F" w14:textId="77777777" w:rsidR="00790CAD" w:rsidRPr="000F69B3" w:rsidRDefault="00790CAD" w:rsidP="00F9423E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</w:tc>
      </w:tr>
      <w:tr w:rsidR="00F24031" w:rsidRPr="000F69B3" w14:paraId="5DA94CA8" w14:textId="77777777" w:rsidTr="00F2590B">
        <w:trPr>
          <w:cantSplit/>
          <w:trHeight w:val="539"/>
        </w:trPr>
        <w:tc>
          <w:tcPr>
            <w:tcW w:w="10197" w:type="dxa"/>
            <w:gridSpan w:val="4"/>
            <w:tcBorders>
              <w:top w:val="single" w:sz="7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7F6EEE6" w14:textId="77777777" w:rsidR="00F24031" w:rsidRPr="000F69B3" w:rsidRDefault="00F9423E" w:rsidP="00E53115">
            <w:pPr>
              <w:rPr>
                <w:rFonts w:asciiTheme="majorHAnsi" w:eastAsia="Times New Roman" w:hAnsiTheme="majorHAnsi" w:cstheme="majorHAnsi"/>
                <w:lang w:val="en-AU"/>
              </w:rPr>
            </w:pPr>
            <w:r w:rsidRPr="000F69B3">
              <w:rPr>
                <w:rFonts w:asciiTheme="majorHAnsi" w:eastAsia="Times New Roman" w:hAnsiTheme="majorHAnsi" w:cstheme="majorHAnsi"/>
                <w:lang w:val="en-AU"/>
              </w:rPr>
              <w:t>Address:</w:t>
            </w:r>
          </w:p>
          <w:p w14:paraId="0737E538" w14:textId="172EFE49" w:rsidR="00790CAD" w:rsidRPr="000F69B3" w:rsidRDefault="00790CAD" w:rsidP="00E53115">
            <w:pPr>
              <w:spacing w:after="58"/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00DDF58A" w14:textId="583098F5" w:rsidR="00F07699" w:rsidRPr="000F69B3" w:rsidRDefault="00F07699" w:rsidP="00E53115">
            <w:pPr>
              <w:spacing w:after="58"/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5B68CDF0" w14:textId="23B2FDA4" w:rsidR="00F07699" w:rsidRPr="000F69B3" w:rsidRDefault="00F07699" w:rsidP="00E53115">
            <w:pPr>
              <w:spacing w:after="58"/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24B9324E" w14:textId="57D8B54F" w:rsidR="00F07699" w:rsidRPr="000F69B3" w:rsidRDefault="00F07699" w:rsidP="00E53115">
            <w:pPr>
              <w:spacing w:after="58"/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2FB07EBA" w14:textId="694C1C88" w:rsidR="00F07699" w:rsidRPr="000F69B3" w:rsidRDefault="00F07699" w:rsidP="00E53115">
            <w:pPr>
              <w:spacing w:after="58"/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27EF7CAD" w14:textId="77777777" w:rsidR="00F07699" w:rsidRPr="000F69B3" w:rsidRDefault="00F07699" w:rsidP="00E53115">
            <w:pPr>
              <w:spacing w:after="58"/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06614BE5" w14:textId="77777777" w:rsidR="00E85A26" w:rsidRPr="000F69B3" w:rsidRDefault="00E85A26" w:rsidP="00E53115">
            <w:pPr>
              <w:spacing w:after="58"/>
              <w:rPr>
                <w:rFonts w:asciiTheme="majorHAnsi" w:eastAsia="Times New Roman" w:hAnsiTheme="majorHAnsi" w:cstheme="majorHAnsi"/>
                <w:lang w:val="en-AU"/>
              </w:rPr>
            </w:pPr>
          </w:p>
        </w:tc>
      </w:tr>
      <w:tr w:rsidR="00F9423E" w:rsidRPr="000F69B3" w14:paraId="3D0FBE46" w14:textId="77777777" w:rsidTr="00F2590B">
        <w:trPr>
          <w:cantSplit/>
          <w:trHeight w:val="331"/>
        </w:trPr>
        <w:tc>
          <w:tcPr>
            <w:tcW w:w="43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F6959F0" w14:textId="77777777" w:rsidR="00790CAD" w:rsidRPr="000F69B3" w:rsidRDefault="00F9423E" w:rsidP="0068469E">
            <w:pPr>
              <w:spacing w:after="58"/>
              <w:rPr>
                <w:rFonts w:asciiTheme="majorHAnsi" w:eastAsia="Times New Roman" w:hAnsiTheme="majorHAnsi" w:cstheme="majorHAnsi"/>
                <w:lang w:val="en-AU"/>
              </w:rPr>
            </w:pPr>
            <w:r w:rsidRPr="000F69B3">
              <w:rPr>
                <w:rFonts w:asciiTheme="majorHAnsi" w:eastAsia="Times New Roman" w:hAnsiTheme="majorHAnsi" w:cstheme="majorHAnsi"/>
                <w:lang w:val="en-AU"/>
              </w:rPr>
              <w:t>Phone:</w:t>
            </w:r>
          </w:p>
          <w:p w14:paraId="42EEB946" w14:textId="28E4DFC5" w:rsidR="00102DA6" w:rsidRPr="000F69B3" w:rsidRDefault="00102DA6" w:rsidP="0068469E">
            <w:pPr>
              <w:spacing w:after="58"/>
              <w:rPr>
                <w:rFonts w:asciiTheme="majorHAnsi" w:eastAsia="Times New Roman" w:hAnsiTheme="majorHAnsi" w:cstheme="majorHAnsi"/>
                <w:lang w:val="en-AU"/>
              </w:rPr>
            </w:pPr>
          </w:p>
        </w:tc>
        <w:tc>
          <w:tcPr>
            <w:tcW w:w="580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B469004" w14:textId="77777777" w:rsidR="00F9423E" w:rsidRPr="000F69B3" w:rsidRDefault="00F9423E" w:rsidP="00F9423E">
            <w:pPr>
              <w:spacing w:after="58"/>
              <w:rPr>
                <w:rFonts w:asciiTheme="majorHAnsi" w:eastAsia="Times New Roman" w:hAnsiTheme="majorHAnsi" w:cstheme="majorHAnsi"/>
                <w:lang w:val="en-AU"/>
              </w:rPr>
            </w:pPr>
            <w:r w:rsidRPr="000F69B3">
              <w:rPr>
                <w:rFonts w:asciiTheme="majorHAnsi" w:eastAsia="Times New Roman" w:hAnsiTheme="majorHAnsi" w:cstheme="majorHAnsi"/>
                <w:lang w:val="en-AU"/>
              </w:rPr>
              <w:t>Email:</w:t>
            </w:r>
          </w:p>
        </w:tc>
      </w:tr>
      <w:tr w:rsidR="00F24031" w:rsidRPr="000F69B3" w14:paraId="39EA8B16" w14:textId="77777777" w:rsidTr="00F2590B">
        <w:trPr>
          <w:cantSplit/>
          <w:trHeight w:val="345"/>
        </w:trPr>
        <w:tc>
          <w:tcPr>
            <w:tcW w:w="10197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3BCDAF5" w14:textId="77777777" w:rsidR="00C7023E" w:rsidRPr="000F69B3" w:rsidRDefault="0068469E" w:rsidP="00E53115">
            <w:pPr>
              <w:spacing w:after="58"/>
              <w:rPr>
                <w:rFonts w:asciiTheme="majorHAnsi" w:eastAsia="Times New Roman" w:hAnsiTheme="majorHAnsi" w:cstheme="majorHAnsi"/>
                <w:lang w:val="en-AU"/>
              </w:rPr>
            </w:pPr>
            <w:r w:rsidRPr="000F69B3">
              <w:rPr>
                <w:rFonts w:asciiTheme="majorHAnsi" w:eastAsia="Times New Roman" w:hAnsiTheme="majorHAnsi" w:cstheme="majorHAnsi"/>
                <w:lang w:val="en-AU"/>
              </w:rPr>
              <w:t>Country of Residence:</w:t>
            </w:r>
          </w:p>
          <w:p w14:paraId="20034E96" w14:textId="37AC3011" w:rsidR="00102DA6" w:rsidRPr="000F69B3" w:rsidRDefault="00102DA6" w:rsidP="00E53115">
            <w:pPr>
              <w:spacing w:after="58"/>
              <w:rPr>
                <w:rFonts w:asciiTheme="majorHAnsi" w:eastAsia="Times New Roman" w:hAnsiTheme="majorHAnsi" w:cstheme="majorHAnsi"/>
                <w:lang w:val="en-AU"/>
              </w:rPr>
            </w:pPr>
          </w:p>
        </w:tc>
      </w:tr>
    </w:tbl>
    <w:p w14:paraId="75E6A67A" w14:textId="0FD2E14F" w:rsidR="004A3E3A" w:rsidRPr="000F69B3" w:rsidRDefault="004A3E3A" w:rsidP="00204166">
      <w:pPr>
        <w:spacing w:before="120" w:after="120"/>
        <w:jc w:val="both"/>
        <w:rPr>
          <w:rFonts w:asciiTheme="majorHAnsi" w:eastAsia="Times New Roman" w:hAnsiTheme="majorHAnsi" w:cstheme="majorHAnsi"/>
          <w:b/>
          <w:lang w:val="en-AU"/>
        </w:rPr>
      </w:pPr>
    </w:p>
    <w:p w14:paraId="281A4707" w14:textId="77777777" w:rsidR="004A3E3A" w:rsidRPr="000F69B3" w:rsidRDefault="004A3E3A">
      <w:pPr>
        <w:rPr>
          <w:rFonts w:asciiTheme="majorHAnsi" w:eastAsia="Times New Roman" w:hAnsiTheme="majorHAnsi" w:cstheme="majorHAnsi"/>
          <w:b/>
          <w:lang w:val="en-AU"/>
        </w:rPr>
      </w:pPr>
      <w:r w:rsidRPr="000F69B3">
        <w:rPr>
          <w:rFonts w:asciiTheme="majorHAnsi" w:eastAsia="Times New Roman" w:hAnsiTheme="majorHAnsi" w:cstheme="majorHAnsi"/>
          <w:b/>
          <w:lang w:val="en-AU"/>
        </w:rPr>
        <w:br w:type="page"/>
      </w:r>
    </w:p>
    <w:p w14:paraId="0D1593C7" w14:textId="77777777" w:rsidR="00746734" w:rsidRPr="000F69B3" w:rsidRDefault="00746734" w:rsidP="00204166">
      <w:pPr>
        <w:spacing w:before="120" w:after="120"/>
        <w:jc w:val="both"/>
        <w:rPr>
          <w:rFonts w:asciiTheme="majorHAnsi" w:eastAsia="Times New Roman" w:hAnsiTheme="majorHAnsi" w:cstheme="majorHAnsi"/>
          <w:b/>
          <w:lang w:val="en-AU"/>
        </w:rPr>
      </w:pPr>
    </w:p>
    <w:p w14:paraId="2C8D8E35" w14:textId="30E2B62C" w:rsidR="009E4BB4" w:rsidRPr="000F69B3" w:rsidRDefault="003B62DD" w:rsidP="005D09F2">
      <w:pPr>
        <w:ind w:right="1777"/>
        <w:rPr>
          <w:rFonts w:asciiTheme="majorHAnsi" w:eastAsia="Times New Roman" w:hAnsiTheme="majorHAnsi" w:cstheme="majorHAnsi"/>
          <w:b/>
          <w:color w:val="006666"/>
          <w:lang w:val="en-AU"/>
        </w:rPr>
      </w:pPr>
      <w:r w:rsidRPr="000F69B3">
        <w:rPr>
          <w:rFonts w:asciiTheme="majorHAnsi" w:eastAsia="Times New Roman" w:hAnsiTheme="majorHAnsi" w:cstheme="majorHAnsi"/>
          <w:b/>
          <w:color w:val="006666"/>
          <w:lang w:val="en-AU"/>
        </w:rPr>
        <w:t xml:space="preserve">SECTION </w:t>
      </w:r>
      <w:r w:rsidR="00AF3F73" w:rsidRPr="000F69B3">
        <w:rPr>
          <w:rFonts w:asciiTheme="majorHAnsi" w:eastAsia="Times New Roman" w:hAnsiTheme="majorHAnsi" w:cstheme="majorHAnsi"/>
          <w:b/>
          <w:color w:val="006666"/>
          <w:lang w:val="en-AU"/>
        </w:rPr>
        <w:t>2</w:t>
      </w:r>
      <w:r w:rsidR="009E4BB4" w:rsidRPr="000F69B3">
        <w:rPr>
          <w:rFonts w:asciiTheme="majorHAnsi" w:eastAsia="Times New Roman" w:hAnsiTheme="majorHAnsi" w:cstheme="majorHAnsi"/>
          <w:b/>
          <w:color w:val="006666"/>
          <w:lang w:val="en-AU"/>
        </w:rPr>
        <w:t>:  COMPETENCIES</w:t>
      </w:r>
    </w:p>
    <w:p w14:paraId="0473706F" w14:textId="77777777" w:rsidR="005D09F2" w:rsidRPr="000F69B3" w:rsidRDefault="005D09F2" w:rsidP="005D09F2">
      <w:pPr>
        <w:ind w:right="1777"/>
        <w:rPr>
          <w:rFonts w:asciiTheme="majorHAnsi" w:eastAsia="Times New Roman" w:hAnsiTheme="majorHAnsi" w:cstheme="majorHAnsi"/>
          <w:b/>
          <w:color w:val="006666"/>
          <w:lang w:val="en-AU"/>
        </w:rPr>
      </w:pPr>
    </w:p>
    <w:p w14:paraId="4D9552B5" w14:textId="14906521" w:rsidR="009E4BB4" w:rsidRPr="000F69B3" w:rsidRDefault="00DB7984" w:rsidP="009E4BB4">
      <w:pPr>
        <w:spacing w:before="120"/>
        <w:ind w:right="310"/>
        <w:rPr>
          <w:rFonts w:asciiTheme="majorHAnsi" w:eastAsia="Times New Roman" w:hAnsiTheme="majorHAnsi" w:cstheme="majorHAnsi"/>
          <w:lang w:val="en-GB"/>
        </w:rPr>
      </w:pPr>
      <w:r w:rsidRPr="000F69B3">
        <w:rPr>
          <w:rFonts w:asciiTheme="majorHAnsi" w:eastAsia="Times New Roman" w:hAnsiTheme="majorHAnsi" w:cstheme="majorHAnsi"/>
          <w:lang w:val="en-GB"/>
        </w:rPr>
        <w:t xml:space="preserve">Please </w:t>
      </w:r>
      <w:r w:rsidR="00554F55" w:rsidRPr="000F69B3">
        <w:rPr>
          <w:rFonts w:asciiTheme="majorHAnsi" w:eastAsia="Times New Roman" w:hAnsiTheme="majorHAnsi" w:cstheme="majorHAnsi"/>
          <w:lang w:val="en-GB"/>
        </w:rPr>
        <w:t xml:space="preserve">reflect on the competencies set out in the information booklet and </w:t>
      </w:r>
      <w:r w:rsidRPr="000F69B3">
        <w:rPr>
          <w:rFonts w:asciiTheme="majorHAnsi" w:eastAsia="Times New Roman" w:hAnsiTheme="majorHAnsi" w:cstheme="majorHAnsi"/>
          <w:lang w:val="en-GB"/>
        </w:rPr>
        <w:t>provide</w:t>
      </w:r>
      <w:r w:rsidR="009E4BB4" w:rsidRPr="000F69B3">
        <w:rPr>
          <w:rFonts w:asciiTheme="majorHAnsi" w:eastAsia="Times New Roman" w:hAnsiTheme="majorHAnsi" w:cstheme="majorHAnsi"/>
          <w:lang w:val="en-GB"/>
        </w:rPr>
        <w:t xml:space="preserve"> </w:t>
      </w:r>
      <w:r w:rsidR="00554F55" w:rsidRPr="000F69B3">
        <w:rPr>
          <w:rFonts w:asciiTheme="majorHAnsi" w:eastAsia="Times New Roman" w:hAnsiTheme="majorHAnsi" w:cstheme="majorHAnsi"/>
          <w:lang w:val="en-GB"/>
        </w:rPr>
        <w:t>your response</w:t>
      </w:r>
      <w:r w:rsidR="00D32FCE" w:rsidRPr="000F69B3">
        <w:rPr>
          <w:rFonts w:asciiTheme="majorHAnsi" w:eastAsia="Times New Roman" w:hAnsiTheme="majorHAnsi" w:cstheme="majorHAnsi"/>
          <w:lang w:val="en-GB"/>
        </w:rPr>
        <w:t>s</w:t>
      </w:r>
      <w:r w:rsidR="00554F55" w:rsidRPr="000F69B3">
        <w:rPr>
          <w:rFonts w:asciiTheme="majorHAnsi" w:eastAsia="Times New Roman" w:hAnsiTheme="majorHAnsi" w:cstheme="majorHAnsi"/>
          <w:lang w:val="en-GB"/>
        </w:rPr>
        <w:t xml:space="preserve"> in </w:t>
      </w:r>
      <w:r w:rsidR="00D32FCE" w:rsidRPr="000F69B3">
        <w:rPr>
          <w:rFonts w:asciiTheme="majorHAnsi" w:eastAsia="Times New Roman" w:hAnsiTheme="majorHAnsi" w:cstheme="majorHAnsi"/>
          <w:lang w:val="en-GB"/>
        </w:rPr>
        <w:t xml:space="preserve">the </w:t>
      </w:r>
      <w:r w:rsidR="00554F55" w:rsidRPr="000F69B3">
        <w:rPr>
          <w:rFonts w:asciiTheme="majorHAnsi" w:eastAsia="Times New Roman" w:hAnsiTheme="majorHAnsi" w:cstheme="majorHAnsi"/>
          <w:lang w:val="en-GB"/>
        </w:rPr>
        <w:t>section</w:t>
      </w:r>
      <w:r w:rsidR="00D32FCE" w:rsidRPr="000F69B3">
        <w:rPr>
          <w:rFonts w:asciiTheme="majorHAnsi" w:eastAsia="Times New Roman" w:hAnsiTheme="majorHAnsi" w:cstheme="majorHAnsi"/>
          <w:lang w:val="en-GB"/>
        </w:rPr>
        <w:t>s</w:t>
      </w:r>
      <w:r w:rsidR="00704817" w:rsidRPr="000F69B3">
        <w:rPr>
          <w:rFonts w:asciiTheme="majorHAnsi" w:eastAsia="Times New Roman" w:hAnsiTheme="majorHAnsi" w:cstheme="majorHAnsi"/>
          <w:lang w:val="en-GB"/>
        </w:rPr>
        <w:t xml:space="preserve"> below</w:t>
      </w:r>
      <w:r w:rsidR="00554F55" w:rsidRPr="000F69B3">
        <w:rPr>
          <w:rFonts w:asciiTheme="majorHAnsi" w:eastAsia="Times New Roman" w:hAnsiTheme="majorHAnsi" w:cstheme="majorHAnsi"/>
          <w:lang w:val="en-GB"/>
        </w:rPr>
        <w:t xml:space="preserve">. Please ensure you </w:t>
      </w:r>
      <w:r w:rsidR="00D32FCE" w:rsidRPr="000F69B3">
        <w:rPr>
          <w:rFonts w:asciiTheme="majorHAnsi" w:eastAsia="Times New Roman" w:hAnsiTheme="majorHAnsi" w:cstheme="majorHAnsi"/>
          <w:lang w:val="en-GB"/>
        </w:rPr>
        <w:t>provide sufficient</w:t>
      </w:r>
      <w:r w:rsidR="00554F55" w:rsidRPr="000F69B3">
        <w:rPr>
          <w:rFonts w:asciiTheme="majorHAnsi" w:eastAsia="Times New Roman" w:hAnsiTheme="majorHAnsi" w:cstheme="majorHAnsi"/>
          <w:lang w:val="en-GB"/>
        </w:rPr>
        <w:t xml:space="preserve"> detail</w:t>
      </w:r>
      <w:r w:rsidR="00D32FCE" w:rsidRPr="000F69B3">
        <w:rPr>
          <w:rFonts w:asciiTheme="majorHAnsi" w:eastAsia="Times New Roman" w:hAnsiTheme="majorHAnsi" w:cstheme="majorHAnsi"/>
          <w:lang w:val="en-GB"/>
        </w:rPr>
        <w:t xml:space="preserve"> to demonstrate</w:t>
      </w:r>
      <w:r w:rsidR="00554F55" w:rsidRPr="000F69B3">
        <w:rPr>
          <w:rFonts w:asciiTheme="majorHAnsi" w:eastAsia="Times New Roman" w:hAnsiTheme="majorHAnsi" w:cstheme="majorHAnsi"/>
          <w:lang w:val="en-GB"/>
        </w:rPr>
        <w:t xml:space="preserve"> your experience</w:t>
      </w:r>
      <w:r w:rsidR="00D32FCE" w:rsidRPr="000F69B3">
        <w:rPr>
          <w:rFonts w:asciiTheme="majorHAnsi" w:eastAsia="Times New Roman" w:hAnsiTheme="majorHAnsi" w:cstheme="majorHAnsi"/>
          <w:lang w:val="en-GB"/>
        </w:rPr>
        <w:t xml:space="preserve"> and </w:t>
      </w:r>
      <w:r w:rsidR="00554F55" w:rsidRPr="000F69B3">
        <w:rPr>
          <w:rFonts w:asciiTheme="majorHAnsi" w:eastAsia="Times New Roman" w:hAnsiTheme="majorHAnsi" w:cstheme="majorHAnsi"/>
          <w:lang w:val="en-GB"/>
        </w:rPr>
        <w:t>knowledge. Aim</w:t>
      </w:r>
      <w:r w:rsidR="005D09F2" w:rsidRPr="000F69B3">
        <w:rPr>
          <w:rFonts w:asciiTheme="majorHAnsi" w:eastAsia="Times New Roman" w:hAnsiTheme="majorHAnsi" w:cstheme="majorHAnsi"/>
          <w:lang w:val="en-GB"/>
        </w:rPr>
        <w:t xml:space="preserve"> to complete each field in 250 words</w:t>
      </w:r>
      <w:r w:rsidR="00D32FCE" w:rsidRPr="000F69B3">
        <w:rPr>
          <w:rFonts w:asciiTheme="majorHAnsi" w:eastAsia="Times New Roman" w:hAnsiTheme="majorHAnsi" w:cstheme="majorHAnsi"/>
          <w:lang w:val="en-GB"/>
        </w:rPr>
        <w:t>,</w:t>
      </w:r>
      <w:r w:rsidR="005D09F2" w:rsidRPr="000F69B3">
        <w:rPr>
          <w:rFonts w:asciiTheme="majorHAnsi" w:eastAsia="Times New Roman" w:hAnsiTheme="majorHAnsi" w:cstheme="majorHAnsi"/>
          <w:lang w:val="en-GB"/>
        </w:rPr>
        <w:t xml:space="preserve"> or less.</w:t>
      </w:r>
    </w:p>
    <w:p w14:paraId="27BD9772" w14:textId="77FE351A" w:rsidR="009E4BB4" w:rsidRPr="000F69B3" w:rsidRDefault="009E4BB4" w:rsidP="009E4BB4">
      <w:pPr>
        <w:rPr>
          <w:rFonts w:asciiTheme="majorHAnsi" w:eastAsia="Times New Roman" w:hAnsiTheme="majorHAnsi" w:cstheme="majorHAnsi"/>
          <w:b/>
          <w:lang w:val="en-GB"/>
        </w:rPr>
      </w:pPr>
    </w:p>
    <w:tbl>
      <w:tblPr>
        <w:tblW w:w="1022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5"/>
      </w:tblGrid>
      <w:tr w:rsidR="00DB7984" w:rsidRPr="000F69B3" w14:paraId="2CBB74D4" w14:textId="77777777" w:rsidTr="00554F55">
        <w:trPr>
          <w:cantSplit/>
        </w:trPr>
        <w:tc>
          <w:tcPr>
            <w:tcW w:w="10225" w:type="dxa"/>
            <w:shd w:val="clear" w:color="auto" w:fill="D9D9D9" w:themeFill="background1" w:themeFillShade="D9"/>
          </w:tcPr>
          <w:p w14:paraId="72792633" w14:textId="30F2351C" w:rsidR="00DB7984" w:rsidRPr="000F69B3" w:rsidRDefault="00DB7984" w:rsidP="00E21BE4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</w:pPr>
            <w:r w:rsidRPr="000F69B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  <w:t xml:space="preserve">Please outline your </w:t>
            </w:r>
            <w:r w:rsidR="00554F55" w:rsidRPr="000F69B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  <w:t xml:space="preserve">relevant </w:t>
            </w:r>
            <w:r w:rsidRPr="000F69B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  <w:t xml:space="preserve">experience in </w:t>
            </w:r>
            <w:r w:rsidR="00554F55" w:rsidRPr="000F69B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  <w:t>one</w:t>
            </w:r>
            <w:r w:rsidR="00D32FCE" w:rsidRPr="000F69B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  <w:t>,</w:t>
            </w:r>
            <w:r w:rsidR="00554F55" w:rsidRPr="000F69B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  <w:t xml:space="preserve"> or more</w:t>
            </w:r>
            <w:r w:rsidR="00D32FCE" w:rsidRPr="000F69B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  <w:t>,</w:t>
            </w:r>
            <w:r w:rsidR="00554F55" w:rsidRPr="000F69B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  <w:t xml:space="preserve"> of the following areas: </w:t>
            </w:r>
            <w:r w:rsidR="00E84DC0" w:rsidRPr="000F69B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  <w:t xml:space="preserve">(a) </w:t>
            </w:r>
            <w:r w:rsidR="00E21BE4" w:rsidRPr="000F69B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  <w:t>Risk Management</w:t>
            </w:r>
            <w:r w:rsidR="00C40DA4" w:rsidRPr="000F69B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  <w:t>,</w:t>
            </w:r>
            <w:r w:rsidR="00E21BE4" w:rsidRPr="000F69B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  <w:t xml:space="preserve"> </w:t>
            </w:r>
            <w:r w:rsidR="00E84DC0" w:rsidRPr="000F69B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  <w:t>(b) G</w:t>
            </w:r>
            <w:r w:rsidR="00E21BE4" w:rsidRPr="000F69B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  <w:t xml:space="preserve">overnance, </w:t>
            </w:r>
            <w:r w:rsidR="00E84DC0" w:rsidRPr="000F69B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  <w:t>(c) A</w:t>
            </w:r>
            <w:r w:rsidR="00C40DA4" w:rsidRPr="000F69B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  <w:t>ccounting</w:t>
            </w:r>
            <w:r w:rsidR="00E84DC0" w:rsidRPr="000F69B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  <w:t xml:space="preserve"> (d) A</w:t>
            </w:r>
            <w:r w:rsidR="00C40DA4" w:rsidRPr="000F69B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  <w:t>uditing a</w:t>
            </w:r>
            <w:r w:rsidR="00E84DC0" w:rsidRPr="000F69B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  <w:t xml:space="preserve">s well as any experience you have of the </w:t>
            </w:r>
            <w:r w:rsidR="00C40DA4" w:rsidRPr="000F69B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  <w:t xml:space="preserve">public sector </w:t>
            </w:r>
            <w:r w:rsidR="00E84DC0" w:rsidRPr="000F69B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  <w:t xml:space="preserve">operating </w:t>
            </w:r>
            <w:r w:rsidR="00C40DA4" w:rsidRPr="000F69B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  <w:t>environment</w:t>
            </w:r>
            <w:r w:rsidR="00E84DC0" w:rsidRPr="000F69B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  <w:t>.</w:t>
            </w:r>
          </w:p>
        </w:tc>
      </w:tr>
      <w:tr w:rsidR="00DB7984" w:rsidRPr="000F69B3" w14:paraId="149F849A" w14:textId="77777777" w:rsidTr="00554F55">
        <w:trPr>
          <w:trHeight w:val="1979"/>
        </w:trPr>
        <w:tc>
          <w:tcPr>
            <w:tcW w:w="10225" w:type="dxa"/>
          </w:tcPr>
          <w:p w14:paraId="2E7DBE10" w14:textId="77777777" w:rsidR="00DB7984" w:rsidRPr="000F69B3" w:rsidRDefault="00DB7984">
            <w:pPr>
              <w:jc w:val="center"/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28F12582" w14:textId="77777777" w:rsidR="00DB7984" w:rsidRPr="000F69B3" w:rsidRDefault="00DB798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4638C0D2" w14:textId="77777777" w:rsidR="00DB7984" w:rsidRPr="000F69B3" w:rsidRDefault="00DB798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0A4A14E7" w14:textId="77777777" w:rsidR="00DB7984" w:rsidRPr="000F69B3" w:rsidRDefault="00DB798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5710A8E0" w14:textId="77777777" w:rsidR="00DB7984" w:rsidRPr="000F69B3" w:rsidRDefault="00DB798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352B73BD" w14:textId="77777777" w:rsidR="00DB7984" w:rsidRPr="000F69B3" w:rsidRDefault="00DB798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5F03F5BF" w14:textId="77777777" w:rsidR="00DB7984" w:rsidRPr="000F69B3" w:rsidRDefault="00DB798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35F7834B" w14:textId="77777777" w:rsidR="00DB7984" w:rsidRPr="000F69B3" w:rsidRDefault="00DB798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7374A517" w14:textId="77777777" w:rsidR="00DB7984" w:rsidRPr="000F69B3" w:rsidRDefault="00DB798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5CEE632F" w14:textId="77777777" w:rsidR="00DB7984" w:rsidRPr="000F69B3" w:rsidRDefault="00DB798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405FD76B" w14:textId="77777777" w:rsidR="00DB7984" w:rsidRPr="000F69B3" w:rsidRDefault="00DB798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37D7F971" w14:textId="77777777" w:rsidR="00DB7984" w:rsidRPr="000F69B3" w:rsidRDefault="00DB798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73892828" w14:textId="77777777" w:rsidR="00DB7984" w:rsidRPr="000F69B3" w:rsidRDefault="00DB798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6FD68B00" w14:textId="77777777" w:rsidR="00DB7984" w:rsidRPr="000F69B3" w:rsidRDefault="00DB7984">
            <w:pPr>
              <w:jc w:val="center"/>
              <w:rPr>
                <w:rFonts w:asciiTheme="majorHAnsi" w:eastAsia="Times New Roman" w:hAnsiTheme="majorHAnsi" w:cstheme="majorHAnsi"/>
                <w:lang w:val="en-AU"/>
              </w:rPr>
            </w:pPr>
          </w:p>
        </w:tc>
      </w:tr>
    </w:tbl>
    <w:p w14:paraId="57357ACC" w14:textId="39B4D481" w:rsidR="00DB7984" w:rsidRPr="000F69B3" w:rsidRDefault="00DB7984" w:rsidP="009E4BB4">
      <w:pPr>
        <w:rPr>
          <w:rFonts w:asciiTheme="majorHAnsi" w:eastAsia="Times New Roman" w:hAnsiTheme="majorHAnsi" w:cstheme="majorHAnsi"/>
          <w:b/>
          <w:lang w:val="en-GB"/>
        </w:rPr>
      </w:pPr>
    </w:p>
    <w:p w14:paraId="69491E05" w14:textId="77777777" w:rsidR="00DB7984" w:rsidRPr="000F69B3" w:rsidRDefault="00DB7984" w:rsidP="009E4BB4">
      <w:pPr>
        <w:rPr>
          <w:rFonts w:asciiTheme="majorHAnsi" w:eastAsia="Times New Roman" w:hAnsiTheme="majorHAnsi" w:cstheme="majorHAnsi"/>
          <w:b/>
          <w:lang w:val="en-GB"/>
        </w:rPr>
      </w:pPr>
    </w:p>
    <w:tbl>
      <w:tblPr>
        <w:tblW w:w="1022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5"/>
      </w:tblGrid>
      <w:tr w:rsidR="009E4BB4" w:rsidRPr="000F69B3" w14:paraId="38D8B30A" w14:textId="77777777" w:rsidTr="00554F55">
        <w:trPr>
          <w:cantSplit/>
        </w:trPr>
        <w:tc>
          <w:tcPr>
            <w:tcW w:w="10225" w:type="dxa"/>
            <w:shd w:val="clear" w:color="auto" w:fill="D9D9D9" w:themeFill="background1" w:themeFillShade="D9"/>
          </w:tcPr>
          <w:p w14:paraId="2F67B6B3" w14:textId="6F35A79C" w:rsidR="009E4BB4" w:rsidRPr="000F69B3" w:rsidRDefault="009E4BB4" w:rsidP="009E4BB4">
            <w:pPr>
              <w:pStyle w:val="ListParagraph"/>
              <w:numPr>
                <w:ilvl w:val="0"/>
                <w:numId w:val="7"/>
              </w:numPr>
              <w:spacing w:before="120" w:after="120"/>
              <w:ind w:left="318" w:hanging="284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/>
              </w:rPr>
            </w:pPr>
            <w:r w:rsidRPr="000F69B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  <w:t xml:space="preserve">Please </w:t>
            </w:r>
            <w:r w:rsidR="00E84DC0" w:rsidRPr="000F69B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  <w:t>provide</w:t>
            </w:r>
            <w:r w:rsidRPr="000F69B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  <w:t xml:space="preserve"> an example </w:t>
            </w:r>
            <w:r w:rsidR="00DB7984" w:rsidRPr="000F69B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  <w:t>that demonstrate</w:t>
            </w:r>
            <w:r w:rsidR="000B3265" w:rsidRPr="000F69B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  <w:t>s</w:t>
            </w:r>
            <w:r w:rsidR="00DB7984" w:rsidRPr="000F69B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  <w:t xml:space="preserve"> your</w:t>
            </w:r>
            <w:r w:rsidRPr="000F69B3">
              <w:rPr>
                <w:b/>
                <w:sz w:val="24"/>
                <w:szCs w:val="24"/>
                <w:lang w:val="en-ZW"/>
              </w:rPr>
              <w:t xml:space="preserve"> ability to work collaboratively and constructively with others</w:t>
            </w:r>
            <w:r w:rsidR="00C40DA4" w:rsidRPr="000F69B3">
              <w:rPr>
                <w:b/>
                <w:sz w:val="24"/>
                <w:szCs w:val="24"/>
                <w:lang w:val="en-ZW"/>
              </w:rPr>
              <w:t xml:space="preserve"> as part of a diverse team.</w:t>
            </w:r>
          </w:p>
        </w:tc>
      </w:tr>
      <w:tr w:rsidR="009E4BB4" w:rsidRPr="000F69B3" w14:paraId="718FA028" w14:textId="77777777" w:rsidTr="00554F55">
        <w:trPr>
          <w:trHeight w:val="2779"/>
        </w:trPr>
        <w:tc>
          <w:tcPr>
            <w:tcW w:w="10225" w:type="dxa"/>
          </w:tcPr>
          <w:p w14:paraId="6C596172" w14:textId="77777777" w:rsidR="009E4BB4" w:rsidRPr="000F69B3" w:rsidRDefault="009E4BB4">
            <w:pPr>
              <w:jc w:val="center"/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3BFC31F3" w14:textId="77777777" w:rsidR="009E4BB4" w:rsidRPr="000F69B3" w:rsidRDefault="009E4BB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55150188" w14:textId="77777777" w:rsidR="009E4BB4" w:rsidRPr="000F69B3" w:rsidRDefault="009E4BB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21E89879" w14:textId="77777777" w:rsidR="009E4BB4" w:rsidRPr="000F69B3" w:rsidRDefault="009E4BB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732E1A2B" w14:textId="77777777" w:rsidR="009E4BB4" w:rsidRPr="000F69B3" w:rsidRDefault="009E4BB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4AAED703" w14:textId="77777777" w:rsidR="009E4BB4" w:rsidRPr="000F69B3" w:rsidRDefault="009E4BB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307B5D71" w14:textId="77777777" w:rsidR="009E4BB4" w:rsidRPr="000F69B3" w:rsidRDefault="009E4BB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07BC793E" w14:textId="77777777" w:rsidR="009E4BB4" w:rsidRPr="000F69B3" w:rsidRDefault="009E4BB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6483F40C" w14:textId="77777777" w:rsidR="009E4BB4" w:rsidRPr="000F69B3" w:rsidRDefault="009E4BB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353656DD" w14:textId="77777777" w:rsidR="009E4BB4" w:rsidRPr="000F69B3" w:rsidRDefault="009E4BB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00AF2259" w14:textId="77777777" w:rsidR="009E4BB4" w:rsidRPr="000F69B3" w:rsidRDefault="009E4BB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59C55D70" w14:textId="77777777" w:rsidR="009E4BB4" w:rsidRPr="000F69B3" w:rsidRDefault="009E4BB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039E78DE" w14:textId="77777777" w:rsidR="009E4BB4" w:rsidRPr="000F69B3" w:rsidRDefault="009E4BB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</w:tc>
      </w:tr>
    </w:tbl>
    <w:p w14:paraId="159AC174" w14:textId="7DE32C52" w:rsidR="00023E3F" w:rsidRPr="000F69B3" w:rsidRDefault="00023E3F" w:rsidP="009E4BB4">
      <w:pPr>
        <w:rPr>
          <w:rFonts w:asciiTheme="majorHAnsi" w:eastAsia="Times New Roman" w:hAnsiTheme="majorHAnsi" w:cstheme="majorHAnsi"/>
          <w:b/>
          <w:lang w:val="en-GB"/>
        </w:rPr>
      </w:pPr>
    </w:p>
    <w:p w14:paraId="0F283CB4" w14:textId="15AD830F" w:rsidR="00DB7984" w:rsidRPr="000F69B3" w:rsidRDefault="00DB7984" w:rsidP="009E4BB4">
      <w:pPr>
        <w:rPr>
          <w:rFonts w:asciiTheme="majorHAnsi" w:eastAsia="Times New Roman" w:hAnsiTheme="majorHAnsi" w:cstheme="majorHAnsi"/>
          <w:b/>
          <w:lang w:val="en-GB"/>
        </w:rPr>
      </w:pPr>
    </w:p>
    <w:p w14:paraId="3C899CBC" w14:textId="064E9A50" w:rsidR="00DB7984" w:rsidRPr="000F69B3" w:rsidRDefault="00DB7984" w:rsidP="009E4BB4">
      <w:pPr>
        <w:rPr>
          <w:rFonts w:asciiTheme="majorHAnsi" w:eastAsia="Times New Roman" w:hAnsiTheme="majorHAnsi" w:cstheme="majorHAnsi"/>
          <w:b/>
          <w:lang w:val="en-GB"/>
        </w:rPr>
      </w:pPr>
    </w:p>
    <w:p w14:paraId="1082A384" w14:textId="7EC7B81F" w:rsidR="00DB7984" w:rsidRPr="000F69B3" w:rsidRDefault="00DB7984" w:rsidP="009E4BB4">
      <w:pPr>
        <w:rPr>
          <w:rFonts w:asciiTheme="majorHAnsi" w:eastAsia="Times New Roman" w:hAnsiTheme="majorHAnsi" w:cstheme="majorHAnsi"/>
          <w:b/>
          <w:lang w:val="en-GB"/>
        </w:rPr>
      </w:pPr>
    </w:p>
    <w:p w14:paraId="4EEF6DCE" w14:textId="52544B15" w:rsidR="00DB7984" w:rsidRPr="000F69B3" w:rsidRDefault="00DB7984" w:rsidP="009E4BB4">
      <w:pPr>
        <w:rPr>
          <w:rFonts w:asciiTheme="majorHAnsi" w:eastAsia="Times New Roman" w:hAnsiTheme="majorHAnsi" w:cstheme="majorHAnsi"/>
          <w:b/>
          <w:lang w:val="en-GB"/>
        </w:rPr>
      </w:pPr>
    </w:p>
    <w:p w14:paraId="06D136E7" w14:textId="23340054" w:rsidR="00DB7984" w:rsidRPr="000F69B3" w:rsidRDefault="00DB7984" w:rsidP="009E4BB4">
      <w:pPr>
        <w:rPr>
          <w:rFonts w:asciiTheme="majorHAnsi" w:eastAsia="Times New Roman" w:hAnsiTheme="majorHAnsi" w:cstheme="majorHAnsi"/>
          <w:b/>
          <w:lang w:val="en-GB"/>
        </w:rPr>
      </w:pPr>
    </w:p>
    <w:p w14:paraId="1CFD6A23" w14:textId="40DD8F77" w:rsidR="00DB7984" w:rsidRPr="000F69B3" w:rsidRDefault="00DB7984" w:rsidP="009E4BB4">
      <w:pPr>
        <w:rPr>
          <w:rFonts w:asciiTheme="majorHAnsi" w:eastAsia="Times New Roman" w:hAnsiTheme="majorHAnsi" w:cstheme="majorHAnsi"/>
          <w:b/>
          <w:lang w:val="en-GB"/>
        </w:rPr>
      </w:pPr>
    </w:p>
    <w:p w14:paraId="0ED59E67" w14:textId="77777777" w:rsidR="00DB7984" w:rsidRPr="000F69B3" w:rsidRDefault="00DB7984" w:rsidP="009E4BB4">
      <w:pPr>
        <w:rPr>
          <w:rFonts w:asciiTheme="majorHAnsi" w:eastAsia="Times New Roman" w:hAnsiTheme="majorHAnsi" w:cstheme="majorHAnsi"/>
          <w:b/>
          <w:lang w:val="en-GB"/>
        </w:rPr>
      </w:pPr>
    </w:p>
    <w:p w14:paraId="53B0DA9A" w14:textId="77777777" w:rsidR="009E4BB4" w:rsidRPr="000F69B3" w:rsidRDefault="009E4BB4" w:rsidP="009E4BB4">
      <w:pPr>
        <w:rPr>
          <w:rFonts w:asciiTheme="majorHAnsi" w:eastAsia="Times New Roman" w:hAnsiTheme="majorHAnsi" w:cstheme="majorHAnsi"/>
          <w:b/>
          <w:lang w:val="en-GB"/>
        </w:rPr>
      </w:pPr>
    </w:p>
    <w:p w14:paraId="26B9B1AF" w14:textId="77777777" w:rsidR="009E4BB4" w:rsidRPr="000F69B3" w:rsidRDefault="009E4BB4" w:rsidP="009E4BB4">
      <w:pPr>
        <w:rPr>
          <w:rFonts w:asciiTheme="majorHAnsi" w:eastAsia="Times New Roman" w:hAnsiTheme="majorHAnsi" w:cstheme="majorHAnsi"/>
          <w:b/>
          <w:lang w:val="en-GB"/>
        </w:rPr>
      </w:pPr>
    </w:p>
    <w:p w14:paraId="3CE253D3" w14:textId="77777777" w:rsidR="00606944" w:rsidRPr="000F69B3" w:rsidRDefault="00606944" w:rsidP="009E4BB4">
      <w:pPr>
        <w:rPr>
          <w:rFonts w:asciiTheme="majorHAnsi" w:eastAsia="Times New Roman" w:hAnsiTheme="majorHAnsi" w:cstheme="majorHAnsi"/>
          <w:b/>
          <w:lang w:val="en-GB"/>
        </w:rPr>
      </w:pPr>
    </w:p>
    <w:tbl>
      <w:tblPr>
        <w:tblW w:w="1008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3"/>
      </w:tblGrid>
      <w:tr w:rsidR="00606944" w:rsidRPr="000F69B3" w14:paraId="67A10478" w14:textId="77777777" w:rsidTr="00554F55">
        <w:trPr>
          <w:cantSplit/>
        </w:trPr>
        <w:tc>
          <w:tcPr>
            <w:tcW w:w="10083" w:type="dxa"/>
            <w:shd w:val="clear" w:color="auto" w:fill="D9D9D9" w:themeFill="background1" w:themeFillShade="D9"/>
          </w:tcPr>
          <w:p w14:paraId="51B6A9E8" w14:textId="46534A9A" w:rsidR="00606944" w:rsidRPr="000F69B3" w:rsidRDefault="00554F55" w:rsidP="00DB7984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</w:pPr>
            <w:r w:rsidRPr="000F69B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  <w:t xml:space="preserve">Committee members are required to have </w:t>
            </w:r>
            <w:r w:rsidR="00DF56C3" w:rsidRPr="000F69B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  <w:t>good interpersonal, oral and written communication skills</w:t>
            </w:r>
            <w:r w:rsidRPr="000F69B3"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  <w:t xml:space="preserve">. Please provide an example which demonstrate how you meet this requirement. </w:t>
            </w:r>
          </w:p>
        </w:tc>
      </w:tr>
      <w:tr w:rsidR="00606944" w:rsidRPr="000F69B3" w14:paraId="79E205BF" w14:textId="77777777" w:rsidTr="00554F55">
        <w:trPr>
          <w:trHeight w:val="1888"/>
        </w:trPr>
        <w:tc>
          <w:tcPr>
            <w:tcW w:w="10083" w:type="dxa"/>
          </w:tcPr>
          <w:p w14:paraId="27354B9C" w14:textId="77777777" w:rsidR="00606944" w:rsidRPr="000F69B3" w:rsidRDefault="00606944">
            <w:pPr>
              <w:jc w:val="center"/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42A2553F" w14:textId="77777777" w:rsidR="00606944" w:rsidRPr="000F69B3" w:rsidRDefault="0060694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68AD26DA" w14:textId="77777777" w:rsidR="00606944" w:rsidRPr="000F69B3" w:rsidRDefault="0060694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55B878A6" w14:textId="77777777" w:rsidR="00606944" w:rsidRPr="000F69B3" w:rsidRDefault="0060694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20F95106" w14:textId="77777777" w:rsidR="00606944" w:rsidRPr="000F69B3" w:rsidRDefault="0060694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17A6090E" w14:textId="77777777" w:rsidR="00606944" w:rsidRPr="000F69B3" w:rsidRDefault="0060694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57B62890" w14:textId="77777777" w:rsidR="00606944" w:rsidRPr="000F69B3" w:rsidRDefault="0060694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023F0B49" w14:textId="77777777" w:rsidR="00606944" w:rsidRPr="000F69B3" w:rsidRDefault="0060694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47A0A35F" w14:textId="77777777" w:rsidR="00606944" w:rsidRPr="000F69B3" w:rsidRDefault="0060694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78A841A9" w14:textId="77777777" w:rsidR="00606944" w:rsidRPr="000F69B3" w:rsidRDefault="0060694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69EBF28B" w14:textId="77777777" w:rsidR="00606944" w:rsidRPr="000F69B3" w:rsidRDefault="0060694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1BC4ABF8" w14:textId="77777777" w:rsidR="00606944" w:rsidRPr="000F69B3" w:rsidRDefault="00606944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63060B07" w14:textId="77777777" w:rsidR="00606944" w:rsidRPr="000F69B3" w:rsidRDefault="00606944">
            <w:pPr>
              <w:jc w:val="center"/>
              <w:rPr>
                <w:rFonts w:asciiTheme="majorHAnsi" w:eastAsia="Times New Roman" w:hAnsiTheme="majorHAnsi" w:cstheme="majorHAnsi"/>
                <w:lang w:val="en-AU"/>
              </w:rPr>
            </w:pPr>
          </w:p>
        </w:tc>
      </w:tr>
    </w:tbl>
    <w:p w14:paraId="6F037A67" w14:textId="49DDC238" w:rsidR="00606944" w:rsidRPr="000F69B3" w:rsidRDefault="00606944" w:rsidP="009E4BB4">
      <w:pPr>
        <w:rPr>
          <w:rFonts w:asciiTheme="majorHAnsi" w:eastAsia="Times New Roman" w:hAnsiTheme="majorHAnsi" w:cstheme="majorHAnsi"/>
          <w:b/>
          <w:lang w:val="en-GB"/>
        </w:rPr>
      </w:pPr>
    </w:p>
    <w:p w14:paraId="737BB1BC" w14:textId="65CA2712" w:rsidR="004A3E3A" w:rsidRPr="000F69B3" w:rsidRDefault="004A3E3A" w:rsidP="005D09F2">
      <w:pPr>
        <w:ind w:right="1777"/>
        <w:rPr>
          <w:rFonts w:asciiTheme="majorHAnsi" w:eastAsia="Times New Roman" w:hAnsiTheme="majorHAnsi" w:cstheme="majorHAnsi"/>
          <w:b/>
          <w:color w:val="006666"/>
          <w:lang w:val="en-AU"/>
        </w:rPr>
      </w:pPr>
    </w:p>
    <w:p w14:paraId="3759C45A" w14:textId="77777777" w:rsidR="005D09F2" w:rsidRPr="000F69B3" w:rsidRDefault="005D09F2" w:rsidP="005D09F2">
      <w:pPr>
        <w:ind w:right="1777"/>
        <w:rPr>
          <w:rFonts w:asciiTheme="majorHAnsi" w:eastAsia="Times New Roman" w:hAnsiTheme="majorHAnsi" w:cstheme="majorHAnsi"/>
          <w:b/>
          <w:color w:val="006666"/>
          <w:lang w:val="en-AU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54F55" w:rsidRPr="000F69B3" w14:paraId="51335632" w14:textId="77777777">
        <w:trPr>
          <w:cantSplit/>
        </w:trPr>
        <w:tc>
          <w:tcPr>
            <w:tcW w:w="10490" w:type="dxa"/>
            <w:shd w:val="clear" w:color="auto" w:fill="D9D9D9" w:themeFill="background1" w:themeFillShade="D9"/>
          </w:tcPr>
          <w:p w14:paraId="0772910D" w14:textId="58D5CE4E" w:rsidR="00554F55" w:rsidRPr="000F69B3" w:rsidRDefault="00554F55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AU"/>
              </w:rPr>
            </w:pPr>
            <w:r w:rsidRPr="000F69B3">
              <w:rPr>
                <w:b/>
                <w:sz w:val="24"/>
                <w:szCs w:val="24"/>
              </w:rPr>
              <w:t>Briefly outline any additional contributions/expertise you wish to highlight in relation to</w:t>
            </w:r>
            <w:r w:rsidR="00D2491F" w:rsidRPr="000F69B3">
              <w:rPr>
                <w:b/>
                <w:sz w:val="24"/>
                <w:szCs w:val="24"/>
              </w:rPr>
              <w:t xml:space="preserve"> how you meet the competencies required for</w:t>
            </w:r>
            <w:r w:rsidRPr="000F69B3">
              <w:rPr>
                <w:b/>
                <w:sz w:val="24"/>
                <w:szCs w:val="24"/>
              </w:rPr>
              <w:t xml:space="preserve"> membership of the Audit and Risk Committee. </w:t>
            </w:r>
          </w:p>
        </w:tc>
      </w:tr>
      <w:tr w:rsidR="00554F55" w:rsidRPr="000F69B3" w14:paraId="76A5DE3D" w14:textId="77777777">
        <w:trPr>
          <w:trHeight w:val="1888"/>
        </w:trPr>
        <w:tc>
          <w:tcPr>
            <w:tcW w:w="10490" w:type="dxa"/>
          </w:tcPr>
          <w:p w14:paraId="397E9807" w14:textId="77777777" w:rsidR="00554F55" w:rsidRPr="000F69B3" w:rsidRDefault="00554F55">
            <w:pPr>
              <w:jc w:val="center"/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489B128B" w14:textId="77777777" w:rsidR="00554F55" w:rsidRPr="000F69B3" w:rsidRDefault="00554F55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00233BB6" w14:textId="77777777" w:rsidR="00554F55" w:rsidRPr="000F69B3" w:rsidRDefault="00554F55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62B66718" w14:textId="77777777" w:rsidR="00554F55" w:rsidRPr="000F69B3" w:rsidRDefault="00554F55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0A9DE37B" w14:textId="77777777" w:rsidR="00554F55" w:rsidRPr="000F69B3" w:rsidRDefault="00554F55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662CACCA" w14:textId="77777777" w:rsidR="00554F55" w:rsidRPr="000F69B3" w:rsidRDefault="00554F55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5AEDA9AF" w14:textId="77777777" w:rsidR="00554F55" w:rsidRPr="000F69B3" w:rsidRDefault="00554F55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6A93726B" w14:textId="77777777" w:rsidR="00554F55" w:rsidRPr="000F69B3" w:rsidRDefault="00554F55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35995687" w14:textId="77777777" w:rsidR="00554F55" w:rsidRPr="000F69B3" w:rsidRDefault="00554F55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569942D9" w14:textId="77777777" w:rsidR="00554F55" w:rsidRPr="000F69B3" w:rsidRDefault="00554F55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50A65573" w14:textId="77777777" w:rsidR="00554F55" w:rsidRPr="000F69B3" w:rsidRDefault="00554F55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1828F5B8" w14:textId="77777777" w:rsidR="00554F55" w:rsidRPr="000F69B3" w:rsidRDefault="00554F55">
            <w:pPr>
              <w:rPr>
                <w:rFonts w:asciiTheme="majorHAnsi" w:eastAsia="Times New Roman" w:hAnsiTheme="majorHAnsi" w:cstheme="majorHAnsi"/>
                <w:lang w:val="en-AU"/>
              </w:rPr>
            </w:pPr>
          </w:p>
          <w:p w14:paraId="76675E9F" w14:textId="77777777" w:rsidR="00554F55" w:rsidRPr="000F69B3" w:rsidRDefault="00554F55">
            <w:pPr>
              <w:jc w:val="center"/>
              <w:rPr>
                <w:rFonts w:asciiTheme="majorHAnsi" w:eastAsia="Times New Roman" w:hAnsiTheme="majorHAnsi" w:cstheme="majorHAnsi"/>
                <w:lang w:val="en-AU"/>
              </w:rPr>
            </w:pPr>
          </w:p>
        </w:tc>
      </w:tr>
    </w:tbl>
    <w:p w14:paraId="6866D0D8" w14:textId="77777777" w:rsidR="00F24031" w:rsidRPr="000F69B3" w:rsidRDefault="00F24031" w:rsidP="00F24031">
      <w:pPr>
        <w:rPr>
          <w:rFonts w:asciiTheme="majorHAnsi" w:eastAsia="Times New Roman" w:hAnsiTheme="majorHAnsi" w:cstheme="majorHAnsi"/>
          <w:b/>
          <w:lang w:val="en-AU"/>
        </w:rPr>
        <w:sectPr w:rsidR="00F24031" w:rsidRPr="000F69B3" w:rsidSect="00F2590B">
          <w:footerReference w:type="default" r:id="rId13"/>
          <w:pgSz w:w="11906" w:h="16838"/>
          <w:pgMar w:top="709" w:right="1274" w:bottom="360" w:left="900" w:header="720" w:footer="720" w:gutter="0"/>
          <w:cols w:space="720"/>
        </w:sectPr>
      </w:pPr>
    </w:p>
    <w:p w14:paraId="4B66CA8E" w14:textId="77777777" w:rsidR="00C92B56" w:rsidRPr="000F69B3" w:rsidRDefault="00C92B56" w:rsidP="00F24031">
      <w:pPr>
        <w:keepNext/>
        <w:outlineLvl w:val="2"/>
        <w:rPr>
          <w:rFonts w:asciiTheme="majorHAnsi" w:eastAsia="Times New Roman" w:hAnsiTheme="majorHAnsi" w:cstheme="majorHAnsi"/>
          <w:b/>
          <w:bCs/>
          <w:lang w:val="en-GB"/>
        </w:rPr>
      </w:pPr>
    </w:p>
    <w:p w14:paraId="4BBB433A" w14:textId="0D45EAB9" w:rsidR="00F24031" w:rsidRPr="000F69B3" w:rsidRDefault="00520ABA" w:rsidP="005D09F2">
      <w:pPr>
        <w:ind w:right="1777" w:hanging="851"/>
        <w:rPr>
          <w:rFonts w:asciiTheme="majorHAnsi" w:eastAsia="Times New Roman" w:hAnsiTheme="majorHAnsi" w:cstheme="majorHAnsi"/>
          <w:b/>
          <w:color w:val="006666"/>
          <w:lang w:val="en-AU"/>
        </w:rPr>
      </w:pPr>
      <w:r w:rsidRPr="000F69B3">
        <w:rPr>
          <w:rFonts w:asciiTheme="majorHAnsi" w:eastAsia="Times New Roman" w:hAnsiTheme="majorHAnsi" w:cstheme="majorHAnsi"/>
          <w:b/>
          <w:color w:val="006666"/>
          <w:lang w:val="en-AU"/>
        </w:rPr>
        <w:t xml:space="preserve">SECTION </w:t>
      </w:r>
      <w:r w:rsidR="00554F55" w:rsidRPr="000F69B3">
        <w:rPr>
          <w:rFonts w:asciiTheme="majorHAnsi" w:eastAsia="Times New Roman" w:hAnsiTheme="majorHAnsi" w:cstheme="majorHAnsi"/>
          <w:b/>
          <w:color w:val="006666"/>
          <w:lang w:val="en-AU"/>
        </w:rPr>
        <w:t>3</w:t>
      </w:r>
      <w:r w:rsidR="005D09F2" w:rsidRPr="000F69B3">
        <w:rPr>
          <w:rFonts w:asciiTheme="majorHAnsi" w:eastAsia="Times New Roman" w:hAnsiTheme="majorHAnsi" w:cstheme="majorHAnsi"/>
          <w:b/>
          <w:color w:val="006666"/>
          <w:lang w:val="en-AU"/>
        </w:rPr>
        <w:t>:</w:t>
      </w:r>
      <w:r w:rsidR="003B62DD" w:rsidRPr="000F69B3">
        <w:rPr>
          <w:rFonts w:asciiTheme="majorHAnsi" w:eastAsia="Times New Roman" w:hAnsiTheme="majorHAnsi" w:cstheme="majorHAnsi"/>
          <w:b/>
          <w:color w:val="006666"/>
          <w:lang w:val="en-AU"/>
        </w:rPr>
        <w:t xml:space="preserve">  </w:t>
      </w:r>
      <w:r w:rsidR="00F24031" w:rsidRPr="000F69B3">
        <w:rPr>
          <w:rFonts w:asciiTheme="majorHAnsi" w:eastAsia="Times New Roman" w:hAnsiTheme="majorHAnsi" w:cstheme="majorHAnsi"/>
          <w:b/>
          <w:color w:val="006666"/>
          <w:lang w:val="en-AU"/>
        </w:rPr>
        <w:t xml:space="preserve">DECLARATION </w:t>
      </w:r>
      <w:r w:rsidR="00DF0E73" w:rsidRPr="000F69B3">
        <w:rPr>
          <w:rFonts w:asciiTheme="majorHAnsi" w:eastAsia="Times New Roman" w:hAnsiTheme="majorHAnsi" w:cstheme="majorHAnsi"/>
          <w:b/>
          <w:color w:val="006666"/>
          <w:lang w:val="en-AU"/>
        </w:rPr>
        <w:t xml:space="preserve"> </w:t>
      </w:r>
    </w:p>
    <w:p w14:paraId="6A0EDD43" w14:textId="77777777" w:rsidR="00F24031" w:rsidRPr="000F69B3" w:rsidRDefault="00F24031" w:rsidP="00F24031">
      <w:pPr>
        <w:ind w:left="360"/>
        <w:rPr>
          <w:rFonts w:asciiTheme="majorHAnsi" w:eastAsia="Times New Roman" w:hAnsiTheme="majorHAnsi" w:cstheme="majorHAnsi"/>
          <w:b/>
          <w:bCs/>
          <w:lang w:val="en-GB"/>
        </w:rPr>
      </w:pPr>
    </w:p>
    <w:p w14:paraId="7D164C97" w14:textId="2C62D9F8" w:rsidR="00AF397F" w:rsidRPr="000F69B3" w:rsidRDefault="00F24031" w:rsidP="007811F8">
      <w:pPr>
        <w:ind w:left="-851"/>
        <w:rPr>
          <w:rFonts w:asciiTheme="majorHAnsi" w:eastAsia="Times New Roman" w:hAnsiTheme="majorHAnsi" w:cstheme="majorHAnsi"/>
          <w:lang w:val="en-GB"/>
        </w:rPr>
      </w:pPr>
      <w:r w:rsidRPr="000F69B3">
        <w:rPr>
          <w:rFonts w:asciiTheme="majorHAnsi" w:eastAsia="Times New Roman" w:hAnsiTheme="majorHAnsi" w:cstheme="majorHAnsi"/>
          <w:lang w:val="en-GB"/>
        </w:rPr>
        <w:t>I h</w:t>
      </w:r>
      <w:r w:rsidR="007811F8" w:rsidRPr="000F69B3">
        <w:rPr>
          <w:rFonts w:asciiTheme="majorHAnsi" w:eastAsia="Times New Roman" w:hAnsiTheme="majorHAnsi" w:cstheme="majorHAnsi"/>
          <w:lang w:val="en-GB"/>
        </w:rPr>
        <w:t>ereby certify and declare that</w:t>
      </w:r>
      <w:r w:rsidR="00B73AEE" w:rsidRPr="000F69B3">
        <w:rPr>
          <w:rFonts w:asciiTheme="majorHAnsi" w:eastAsia="Times New Roman" w:hAnsiTheme="majorHAnsi" w:cstheme="majorHAnsi"/>
          <w:lang w:val="en-GB"/>
        </w:rPr>
        <w:t>:</w:t>
      </w:r>
    </w:p>
    <w:p w14:paraId="5B854094" w14:textId="77777777" w:rsidR="00EE6209" w:rsidRPr="000F69B3" w:rsidRDefault="00EE6209" w:rsidP="007811F8">
      <w:pPr>
        <w:ind w:left="-851"/>
        <w:rPr>
          <w:rFonts w:asciiTheme="majorHAnsi" w:eastAsia="Times New Roman" w:hAnsiTheme="majorHAnsi" w:cstheme="majorHAnsi"/>
          <w:lang w:val="en-GB"/>
        </w:rPr>
      </w:pPr>
    </w:p>
    <w:p w14:paraId="220B5432" w14:textId="3684C3FD" w:rsidR="00AF397F" w:rsidRPr="000F69B3" w:rsidRDefault="00D32FCE" w:rsidP="003907A9">
      <w:pPr>
        <w:pStyle w:val="ListParagraph"/>
        <w:numPr>
          <w:ilvl w:val="0"/>
          <w:numId w:val="4"/>
        </w:numPr>
        <w:ind w:left="0" w:hanging="491"/>
        <w:rPr>
          <w:rFonts w:asciiTheme="majorHAnsi" w:eastAsia="Times New Roman" w:hAnsiTheme="majorHAnsi" w:cstheme="majorHAnsi"/>
          <w:sz w:val="24"/>
          <w:szCs w:val="24"/>
          <w:lang w:val="en-GB"/>
        </w:rPr>
      </w:pPr>
      <w:r w:rsidRPr="000F69B3">
        <w:rPr>
          <w:rFonts w:asciiTheme="majorHAnsi" w:eastAsia="Times New Roman" w:hAnsiTheme="majorHAnsi" w:cstheme="majorHAnsi"/>
          <w:sz w:val="24"/>
          <w:szCs w:val="24"/>
          <w:lang w:val="en-GB"/>
        </w:rPr>
        <w:t>A</w:t>
      </w:r>
      <w:r w:rsidR="00C25C64" w:rsidRPr="000F69B3">
        <w:rPr>
          <w:rFonts w:asciiTheme="majorHAnsi" w:eastAsia="Times New Roman" w:hAnsiTheme="majorHAnsi" w:cstheme="majorHAnsi"/>
          <w:sz w:val="24"/>
          <w:szCs w:val="24"/>
          <w:lang w:val="en-GB"/>
        </w:rPr>
        <w:t>ll</w:t>
      </w:r>
      <w:r w:rsidR="00F24031" w:rsidRPr="000F69B3">
        <w:rPr>
          <w:rFonts w:asciiTheme="majorHAnsi" w:eastAsia="Times New Roman" w:hAnsiTheme="majorHAnsi" w:cstheme="majorHAnsi"/>
          <w:sz w:val="24"/>
          <w:szCs w:val="24"/>
          <w:lang w:val="en-GB"/>
        </w:rPr>
        <w:t xml:space="preserve"> the information I have provided on this application</w:t>
      </w:r>
      <w:r w:rsidR="00E21BE4" w:rsidRPr="000F69B3">
        <w:rPr>
          <w:rFonts w:asciiTheme="majorHAnsi" w:eastAsia="Times New Roman" w:hAnsiTheme="majorHAnsi" w:cstheme="majorHAnsi"/>
          <w:sz w:val="24"/>
          <w:szCs w:val="24"/>
          <w:lang w:val="en-GB"/>
        </w:rPr>
        <w:t xml:space="preserve"> is correct</w:t>
      </w:r>
      <w:r w:rsidR="00F24031" w:rsidRPr="000F69B3">
        <w:rPr>
          <w:rFonts w:asciiTheme="majorHAnsi" w:eastAsia="Times New Roman" w:hAnsiTheme="majorHAnsi" w:cstheme="majorHAnsi"/>
          <w:sz w:val="24"/>
          <w:szCs w:val="24"/>
          <w:lang w:val="en-GB"/>
        </w:rPr>
        <w:t xml:space="preserve"> to the b</w:t>
      </w:r>
      <w:r w:rsidR="00AF397F" w:rsidRPr="000F69B3">
        <w:rPr>
          <w:rFonts w:asciiTheme="majorHAnsi" w:eastAsia="Times New Roman" w:hAnsiTheme="majorHAnsi" w:cstheme="majorHAnsi"/>
          <w:sz w:val="24"/>
          <w:szCs w:val="24"/>
          <w:lang w:val="en-GB"/>
        </w:rPr>
        <w:t>est of my knowledge and belief.</w:t>
      </w:r>
    </w:p>
    <w:p w14:paraId="432C5BB1" w14:textId="786BEEE0" w:rsidR="003907A9" w:rsidRPr="000F69B3" w:rsidRDefault="003907A9" w:rsidP="00023E3F">
      <w:pPr>
        <w:pStyle w:val="ListParagraph"/>
        <w:numPr>
          <w:ilvl w:val="0"/>
          <w:numId w:val="4"/>
        </w:numPr>
        <w:ind w:left="0" w:hanging="491"/>
        <w:rPr>
          <w:rFonts w:asciiTheme="majorHAnsi" w:hAnsiTheme="majorHAnsi" w:cstheme="majorHAnsi"/>
          <w:iCs/>
          <w:sz w:val="24"/>
          <w:szCs w:val="24"/>
          <w:lang w:val="en-US"/>
        </w:rPr>
      </w:pPr>
      <w:r w:rsidRPr="000F69B3">
        <w:rPr>
          <w:rFonts w:asciiTheme="majorHAnsi" w:hAnsiTheme="majorHAnsi" w:cstheme="majorHAnsi"/>
          <w:iCs/>
          <w:sz w:val="24"/>
          <w:szCs w:val="24"/>
          <w:lang w:val="en-US"/>
        </w:rPr>
        <w:t>I</w:t>
      </w:r>
      <w:r w:rsidR="00C25C64" w:rsidRPr="000F69B3">
        <w:rPr>
          <w:rFonts w:asciiTheme="majorHAnsi" w:hAnsiTheme="majorHAnsi" w:cstheme="majorHAnsi"/>
          <w:iCs/>
          <w:sz w:val="24"/>
          <w:szCs w:val="24"/>
          <w:lang w:val="en-US"/>
        </w:rPr>
        <w:t xml:space="preserve"> do not know, or am not aware, of any conflict</w:t>
      </w:r>
      <w:r w:rsidR="00D32FCE" w:rsidRPr="000F69B3">
        <w:rPr>
          <w:rFonts w:asciiTheme="majorHAnsi" w:hAnsiTheme="majorHAnsi" w:cstheme="majorHAnsi"/>
          <w:iCs/>
          <w:sz w:val="24"/>
          <w:szCs w:val="24"/>
          <w:lang w:val="en-US"/>
        </w:rPr>
        <w:t>,</w:t>
      </w:r>
      <w:r w:rsidR="00C25C64" w:rsidRPr="000F69B3">
        <w:rPr>
          <w:rFonts w:asciiTheme="majorHAnsi" w:hAnsiTheme="majorHAnsi" w:cstheme="majorHAnsi"/>
          <w:iCs/>
          <w:sz w:val="24"/>
          <w:szCs w:val="24"/>
          <w:lang w:val="en-US"/>
        </w:rPr>
        <w:t xml:space="preserve"> or potential conflict of interest, which would prevent my appointment as a member of the </w:t>
      </w:r>
      <w:r w:rsidR="00023E3F" w:rsidRPr="000F69B3">
        <w:rPr>
          <w:rFonts w:asciiTheme="majorHAnsi" w:hAnsiTheme="majorHAnsi" w:cstheme="majorHAnsi"/>
          <w:iCs/>
          <w:sz w:val="24"/>
          <w:szCs w:val="24"/>
          <w:lang w:val="en-US"/>
        </w:rPr>
        <w:t xml:space="preserve">PSI Audit </w:t>
      </w:r>
      <w:r w:rsidR="00D2491F" w:rsidRPr="000F69B3">
        <w:rPr>
          <w:rFonts w:asciiTheme="majorHAnsi" w:hAnsiTheme="majorHAnsi" w:cstheme="majorHAnsi"/>
          <w:iCs/>
          <w:sz w:val="24"/>
          <w:szCs w:val="24"/>
          <w:lang w:val="en-US"/>
        </w:rPr>
        <w:t xml:space="preserve">and </w:t>
      </w:r>
      <w:r w:rsidR="00023E3F" w:rsidRPr="000F69B3">
        <w:rPr>
          <w:rFonts w:asciiTheme="majorHAnsi" w:hAnsiTheme="majorHAnsi" w:cstheme="majorHAnsi"/>
          <w:iCs/>
          <w:sz w:val="24"/>
          <w:szCs w:val="24"/>
          <w:lang w:val="en-US"/>
        </w:rPr>
        <w:t>Risk</w:t>
      </w:r>
      <w:r w:rsidR="004045B9" w:rsidRPr="000F69B3">
        <w:rPr>
          <w:rFonts w:asciiTheme="majorHAnsi" w:hAnsiTheme="majorHAnsi" w:cstheme="majorHAnsi"/>
          <w:iCs/>
          <w:sz w:val="24"/>
          <w:szCs w:val="24"/>
          <w:lang w:val="en-US"/>
        </w:rPr>
        <w:t xml:space="preserve"> Committee</w:t>
      </w:r>
      <w:r w:rsidR="00023E3F" w:rsidRPr="000F69B3">
        <w:rPr>
          <w:rFonts w:asciiTheme="majorHAnsi" w:hAnsiTheme="majorHAnsi" w:cstheme="majorHAnsi"/>
          <w:iCs/>
          <w:sz w:val="24"/>
          <w:szCs w:val="24"/>
          <w:lang w:val="en-US"/>
        </w:rPr>
        <w:t>.</w:t>
      </w:r>
    </w:p>
    <w:p w14:paraId="68327011" w14:textId="705ABD5B" w:rsidR="0069571E" w:rsidRPr="000F69B3" w:rsidRDefault="0069571E" w:rsidP="003907A9">
      <w:pPr>
        <w:pStyle w:val="ListParagraph"/>
        <w:numPr>
          <w:ilvl w:val="0"/>
          <w:numId w:val="4"/>
        </w:numPr>
        <w:ind w:left="0" w:hanging="491"/>
        <w:rPr>
          <w:rFonts w:asciiTheme="majorHAnsi" w:hAnsiTheme="majorHAnsi" w:cstheme="majorHAnsi"/>
          <w:iCs/>
          <w:sz w:val="24"/>
          <w:szCs w:val="24"/>
          <w:lang w:val="en-US"/>
        </w:rPr>
      </w:pPr>
      <w:r w:rsidRPr="000F69B3">
        <w:rPr>
          <w:rFonts w:asciiTheme="majorHAnsi" w:hAnsiTheme="majorHAnsi" w:cstheme="majorHAnsi"/>
          <w:iCs/>
          <w:sz w:val="24"/>
          <w:szCs w:val="24"/>
          <w:lang w:val="en-US"/>
        </w:rPr>
        <w:t>I</w:t>
      </w:r>
      <w:r w:rsidR="0044459C" w:rsidRPr="000F69B3">
        <w:rPr>
          <w:rFonts w:asciiTheme="majorHAnsi" w:hAnsiTheme="majorHAnsi" w:cstheme="majorHAnsi"/>
          <w:iCs/>
          <w:sz w:val="24"/>
          <w:szCs w:val="24"/>
          <w:lang w:val="en-US"/>
        </w:rPr>
        <w:t xml:space="preserve"> am computer literate, and</w:t>
      </w:r>
      <w:r w:rsidRPr="000F69B3">
        <w:rPr>
          <w:rFonts w:asciiTheme="majorHAnsi" w:hAnsiTheme="majorHAnsi" w:cstheme="majorHAnsi"/>
          <w:iCs/>
          <w:sz w:val="24"/>
          <w:szCs w:val="24"/>
          <w:lang w:val="en-US"/>
        </w:rPr>
        <w:t xml:space="preserve"> have </w:t>
      </w:r>
      <w:r w:rsidR="0044459C" w:rsidRPr="000F69B3">
        <w:rPr>
          <w:rFonts w:asciiTheme="majorHAnsi" w:hAnsiTheme="majorHAnsi" w:cstheme="majorHAnsi"/>
          <w:iCs/>
          <w:sz w:val="24"/>
          <w:szCs w:val="24"/>
          <w:lang w:val="en-US"/>
        </w:rPr>
        <w:t>sufficient information technology (IT) skills, to conduct Committee business digitally, or by electronic means, when required to do so, and if necessary, work in a paperless environment.</w:t>
      </w:r>
    </w:p>
    <w:p w14:paraId="17C6773C" w14:textId="77777777" w:rsidR="00C25C64" w:rsidRPr="000F69B3" w:rsidRDefault="00C25C64" w:rsidP="003907A9">
      <w:pPr>
        <w:pStyle w:val="ListParagraph"/>
        <w:ind w:left="-131"/>
        <w:rPr>
          <w:rFonts w:asciiTheme="majorHAnsi" w:eastAsia="Times New Roman" w:hAnsiTheme="majorHAnsi" w:cstheme="majorHAnsi"/>
          <w:sz w:val="24"/>
          <w:szCs w:val="24"/>
          <w:lang w:val="en-GB"/>
        </w:rPr>
      </w:pPr>
    </w:p>
    <w:p w14:paraId="33D8FBC9" w14:textId="77777777" w:rsidR="00F24031" w:rsidRPr="000F69B3" w:rsidRDefault="00F24031" w:rsidP="008553BD">
      <w:pPr>
        <w:ind w:left="-851"/>
        <w:rPr>
          <w:rFonts w:asciiTheme="majorHAnsi" w:eastAsia="Times New Roman" w:hAnsiTheme="majorHAnsi" w:cstheme="majorHAnsi"/>
          <w:lang w:val="en-GB"/>
        </w:rPr>
      </w:pPr>
    </w:p>
    <w:p w14:paraId="26401055" w14:textId="77777777" w:rsidR="00F24031" w:rsidRPr="000F69B3" w:rsidRDefault="00A135D6" w:rsidP="008553BD">
      <w:pPr>
        <w:ind w:left="-851"/>
        <w:rPr>
          <w:rFonts w:asciiTheme="majorHAnsi" w:eastAsia="Times New Roman" w:hAnsiTheme="majorHAnsi" w:cstheme="majorHAnsi"/>
          <w:lang w:val="en-GB"/>
        </w:rPr>
      </w:pPr>
      <w:r w:rsidRPr="000F69B3">
        <w:rPr>
          <w:rFonts w:asciiTheme="majorHAnsi" w:eastAsia="Times New Roman" w:hAnsiTheme="majorHAnsi" w:cstheme="majorHAnsi"/>
          <w:lang w:val="en-GB"/>
        </w:rPr>
        <w:t>Name</w:t>
      </w:r>
      <w:r w:rsidR="00F24031" w:rsidRPr="000F69B3">
        <w:rPr>
          <w:rFonts w:asciiTheme="majorHAnsi" w:eastAsia="Times New Roman" w:hAnsiTheme="majorHAnsi" w:cstheme="majorHAnsi"/>
          <w:lang w:val="en-GB"/>
        </w:rPr>
        <w:t>:</w:t>
      </w:r>
      <w:r w:rsidR="00F24031" w:rsidRPr="000F69B3">
        <w:rPr>
          <w:rFonts w:asciiTheme="majorHAnsi" w:eastAsia="Times New Roman" w:hAnsiTheme="majorHAnsi" w:cstheme="majorHAnsi"/>
          <w:lang w:val="en-GB"/>
        </w:rPr>
        <w:tab/>
        <w:t>____________________________________________</w:t>
      </w:r>
    </w:p>
    <w:p w14:paraId="02BF5D35" w14:textId="77777777" w:rsidR="00F24031" w:rsidRPr="000F69B3" w:rsidRDefault="00F24031" w:rsidP="008553BD">
      <w:pPr>
        <w:ind w:left="-851"/>
        <w:rPr>
          <w:rFonts w:asciiTheme="majorHAnsi" w:eastAsia="Times New Roman" w:hAnsiTheme="majorHAnsi" w:cstheme="majorHAnsi"/>
          <w:lang w:val="en-GB"/>
        </w:rPr>
      </w:pPr>
    </w:p>
    <w:p w14:paraId="026762F2" w14:textId="01DE1BB4" w:rsidR="00F24031" w:rsidRPr="000F69B3" w:rsidRDefault="00F24031" w:rsidP="008553BD">
      <w:pPr>
        <w:ind w:left="-851"/>
        <w:rPr>
          <w:rFonts w:asciiTheme="majorHAnsi" w:eastAsia="Times New Roman" w:hAnsiTheme="majorHAnsi" w:cstheme="majorHAnsi"/>
          <w:lang w:val="en-GB"/>
        </w:rPr>
      </w:pPr>
    </w:p>
    <w:p w14:paraId="40D96CA8" w14:textId="77777777" w:rsidR="00E21BE4" w:rsidRPr="000F69B3" w:rsidRDefault="00E21BE4" w:rsidP="008553BD">
      <w:pPr>
        <w:ind w:left="-851"/>
        <w:rPr>
          <w:rFonts w:asciiTheme="majorHAnsi" w:eastAsia="Times New Roman" w:hAnsiTheme="majorHAnsi" w:cstheme="majorHAnsi"/>
          <w:lang w:val="en-GB"/>
        </w:rPr>
      </w:pPr>
    </w:p>
    <w:p w14:paraId="534B833B" w14:textId="77777777" w:rsidR="00F24031" w:rsidRPr="000F69B3" w:rsidRDefault="00B005B1" w:rsidP="008553BD">
      <w:pPr>
        <w:ind w:left="-851"/>
        <w:rPr>
          <w:rFonts w:asciiTheme="majorHAnsi" w:eastAsia="Times New Roman" w:hAnsiTheme="majorHAnsi" w:cstheme="majorHAnsi"/>
          <w:lang w:val="en-GB"/>
        </w:rPr>
      </w:pPr>
      <w:r w:rsidRPr="000F69B3">
        <w:rPr>
          <w:rFonts w:asciiTheme="majorHAnsi" w:eastAsia="Times New Roman" w:hAnsiTheme="majorHAnsi" w:cstheme="majorHAnsi"/>
          <w:lang w:val="en-GB"/>
        </w:rPr>
        <w:t>Date:</w:t>
      </w:r>
      <w:r w:rsidRPr="000F69B3">
        <w:rPr>
          <w:rFonts w:asciiTheme="majorHAnsi" w:eastAsia="Times New Roman" w:hAnsiTheme="majorHAnsi" w:cstheme="majorHAnsi"/>
          <w:lang w:val="en-GB"/>
        </w:rPr>
        <w:tab/>
      </w:r>
      <w:r w:rsidR="00F24031" w:rsidRPr="000F69B3">
        <w:rPr>
          <w:rFonts w:asciiTheme="majorHAnsi" w:eastAsia="Times New Roman" w:hAnsiTheme="majorHAnsi" w:cstheme="majorHAnsi"/>
          <w:lang w:val="en-GB"/>
        </w:rPr>
        <w:t>_____________________________________________</w:t>
      </w:r>
    </w:p>
    <w:p w14:paraId="12F64A72" w14:textId="77777777" w:rsidR="00EE6209" w:rsidRPr="000F69B3" w:rsidRDefault="00EE6209" w:rsidP="008553BD">
      <w:pPr>
        <w:ind w:left="-851"/>
        <w:rPr>
          <w:rFonts w:asciiTheme="majorHAnsi" w:eastAsia="Times New Roman" w:hAnsiTheme="majorHAnsi" w:cstheme="majorHAnsi"/>
          <w:lang w:val="en-GB"/>
        </w:rPr>
      </w:pPr>
    </w:p>
    <w:p w14:paraId="4674AFAC" w14:textId="77777777" w:rsidR="00F2590B" w:rsidRPr="000F69B3" w:rsidRDefault="00F2590B" w:rsidP="00A135D6">
      <w:pPr>
        <w:ind w:left="-851"/>
        <w:rPr>
          <w:rFonts w:asciiTheme="majorHAnsi" w:eastAsia="Times New Roman" w:hAnsiTheme="majorHAnsi" w:cstheme="majorHAnsi"/>
          <w:lang w:val="en-GB"/>
        </w:rPr>
      </w:pPr>
    </w:p>
    <w:p w14:paraId="4569830C" w14:textId="77777777" w:rsidR="00A135D6" w:rsidRPr="000F69B3" w:rsidRDefault="00A135D6" w:rsidP="00A135D6">
      <w:pPr>
        <w:ind w:left="-851"/>
        <w:jc w:val="both"/>
        <w:rPr>
          <w:rFonts w:asciiTheme="majorHAnsi" w:eastAsia="Times New Roman" w:hAnsiTheme="majorHAnsi" w:cstheme="majorHAnsi"/>
          <w:lang w:val="en-GB"/>
        </w:rPr>
      </w:pPr>
    </w:p>
    <w:p w14:paraId="3848C056" w14:textId="77777777" w:rsidR="00970B2C" w:rsidRPr="000F69B3" w:rsidRDefault="00970B2C" w:rsidP="00970B2C">
      <w:pPr>
        <w:ind w:left="-851"/>
        <w:jc w:val="both"/>
        <w:rPr>
          <w:rFonts w:asciiTheme="majorHAnsi" w:eastAsia="Times New Roman" w:hAnsiTheme="majorHAnsi" w:cstheme="majorHAnsi"/>
          <w:lang w:val="en-GB"/>
        </w:rPr>
      </w:pPr>
      <w:r w:rsidRPr="000F69B3">
        <w:rPr>
          <w:rFonts w:asciiTheme="majorHAnsi" w:eastAsia="Times New Roman" w:hAnsiTheme="majorHAnsi" w:cstheme="majorHAnsi"/>
          <w:lang w:val="en-GB"/>
        </w:rPr>
        <w:t>Any person found to have given false information or to have wilfully suppressed any material fact will be disqualified.</w:t>
      </w:r>
    </w:p>
    <w:p w14:paraId="0DFB1151" w14:textId="77777777" w:rsidR="00DF56C3" w:rsidRPr="000F69B3" w:rsidRDefault="00DF56C3" w:rsidP="00FF3091">
      <w:pPr>
        <w:jc w:val="both"/>
        <w:rPr>
          <w:rFonts w:asciiTheme="majorHAnsi" w:hAnsiTheme="majorHAnsi" w:cstheme="majorHAnsi"/>
          <w:color w:val="000000"/>
        </w:rPr>
      </w:pPr>
    </w:p>
    <w:p w14:paraId="1BEC9F8F" w14:textId="3E6B3FFA" w:rsidR="00970B2C" w:rsidRPr="000F69B3" w:rsidRDefault="00970B2C" w:rsidP="00A135D6">
      <w:pPr>
        <w:ind w:left="-851"/>
        <w:jc w:val="both"/>
        <w:rPr>
          <w:rFonts w:asciiTheme="majorHAnsi" w:hAnsiTheme="majorHAnsi" w:cstheme="majorHAnsi"/>
          <w:color w:val="000000"/>
        </w:rPr>
      </w:pPr>
    </w:p>
    <w:p w14:paraId="7BD54D88" w14:textId="52F72222" w:rsidR="00A135D6" w:rsidRPr="000F69B3" w:rsidRDefault="00DF56C3" w:rsidP="00DF56C3">
      <w:pPr>
        <w:ind w:left="-851"/>
        <w:jc w:val="both"/>
        <w:rPr>
          <w:rStyle w:val="CommentReference"/>
          <w:rFonts w:asciiTheme="majorHAnsi" w:hAnsiTheme="majorHAnsi" w:cstheme="majorHAnsi"/>
          <w:sz w:val="24"/>
          <w:szCs w:val="24"/>
        </w:rPr>
      </w:pPr>
      <w:r w:rsidRPr="000F69B3">
        <w:rPr>
          <w:rFonts w:asciiTheme="majorHAnsi" w:hAnsiTheme="majorHAnsi" w:cstheme="majorHAnsi"/>
          <w:color w:val="000000"/>
        </w:rPr>
        <w:t xml:space="preserve">Please see the data protection notice contained in the Information Booklet for the PSI Audit and Risk Committee. The PSI </w:t>
      </w:r>
      <w:r w:rsidRPr="000F69B3">
        <w:rPr>
          <w:rFonts w:asciiTheme="majorHAnsi" w:hAnsiTheme="majorHAnsi" w:cstheme="majorHAnsi"/>
        </w:rPr>
        <w:t xml:space="preserve">will process any personal data in relation to your application in accordance with Data Protection legislation. </w:t>
      </w:r>
      <w:r w:rsidR="00A135D6" w:rsidRPr="000F69B3">
        <w:rPr>
          <w:rFonts w:asciiTheme="majorHAnsi" w:hAnsiTheme="majorHAnsi" w:cstheme="majorHAnsi"/>
          <w:color w:val="000000"/>
        </w:rPr>
        <w:t xml:space="preserve">More information is available in our </w:t>
      </w:r>
      <w:hyperlink r:id="rId14" w:history="1">
        <w:r w:rsidR="00A135D6" w:rsidRPr="000F69B3">
          <w:rPr>
            <w:rStyle w:val="Hyperlink"/>
            <w:rFonts w:asciiTheme="majorHAnsi" w:hAnsiTheme="majorHAnsi" w:cstheme="majorHAnsi"/>
          </w:rPr>
          <w:t>Data Protection Statement</w:t>
        </w:r>
      </w:hyperlink>
      <w:r w:rsidR="00A135D6" w:rsidRPr="000F69B3">
        <w:rPr>
          <w:rStyle w:val="CommentReference"/>
          <w:rFonts w:asciiTheme="majorHAnsi" w:hAnsiTheme="majorHAnsi" w:cstheme="majorHAnsi"/>
          <w:sz w:val="24"/>
          <w:szCs w:val="24"/>
        </w:rPr>
        <w:t>.</w:t>
      </w:r>
    </w:p>
    <w:p w14:paraId="410C4302" w14:textId="77777777" w:rsidR="00A135D6" w:rsidRPr="000F69B3" w:rsidRDefault="00A135D6" w:rsidP="00A135D6">
      <w:pPr>
        <w:ind w:left="-851"/>
        <w:jc w:val="both"/>
        <w:rPr>
          <w:rStyle w:val="CommentReference"/>
          <w:rFonts w:asciiTheme="majorHAnsi" w:hAnsiTheme="majorHAnsi" w:cstheme="majorHAnsi"/>
          <w:sz w:val="24"/>
          <w:szCs w:val="24"/>
        </w:rPr>
      </w:pPr>
    </w:p>
    <w:p w14:paraId="3B3207FE" w14:textId="09696049" w:rsidR="00F2590B" w:rsidRPr="000F69B3" w:rsidRDefault="00F2590B" w:rsidP="00A135D6">
      <w:pPr>
        <w:ind w:left="-851"/>
        <w:jc w:val="both"/>
        <w:rPr>
          <w:rFonts w:asciiTheme="majorHAnsi" w:eastAsia="Times New Roman" w:hAnsiTheme="majorHAnsi" w:cstheme="majorHAnsi"/>
          <w:lang w:val="en-GB"/>
        </w:rPr>
      </w:pPr>
    </w:p>
    <w:p w14:paraId="2A9F8F29" w14:textId="4089FECB" w:rsidR="00F2590B" w:rsidRPr="000F69B3" w:rsidRDefault="00F2590B">
      <w:pPr>
        <w:rPr>
          <w:rFonts w:asciiTheme="majorHAnsi" w:eastAsia="Times New Roman" w:hAnsiTheme="majorHAnsi" w:cstheme="majorHAnsi"/>
          <w:lang w:val="en-GB"/>
        </w:rPr>
      </w:pPr>
    </w:p>
    <w:sectPr w:rsidR="00F2590B" w:rsidRPr="000F69B3" w:rsidSect="003E0437">
      <w:footerReference w:type="default" r:id="rId15"/>
      <w:headerReference w:type="first" r:id="rId16"/>
      <w:footerReference w:type="first" r:id="rId17"/>
      <w:pgSz w:w="11900" w:h="16840"/>
      <w:pgMar w:top="851" w:right="1800" w:bottom="1440" w:left="1843" w:header="708" w:footer="79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1C0B1" w14:textId="77777777" w:rsidR="009069A5" w:rsidRDefault="009069A5">
      <w:r>
        <w:separator/>
      </w:r>
    </w:p>
  </w:endnote>
  <w:endnote w:type="continuationSeparator" w:id="0">
    <w:p w14:paraId="47CD11D6" w14:textId="77777777" w:rsidR="009069A5" w:rsidRDefault="0090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4844728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noProof/>
        <w:sz w:val="22"/>
        <w:szCs w:val="22"/>
      </w:rPr>
    </w:sdtEndPr>
    <w:sdtContent>
      <w:p w14:paraId="778C0594" w14:textId="271D23B5" w:rsidR="005D09F2" w:rsidRPr="005D09F2" w:rsidRDefault="005D09F2">
        <w:pPr>
          <w:pStyle w:val="Footer"/>
          <w:jc w:val="center"/>
          <w:rPr>
            <w:rFonts w:asciiTheme="majorHAnsi" w:hAnsiTheme="majorHAnsi" w:cstheme="majorHAnsi"/>
            <w:sz w:val="22"/>
          </w:rPr>
        </w:pPr>
        <w:r w:rsidRPr="005D09F2">
          <w:rPr>
            <w:rFonts w:asciiTheme="majorHAnsi" w:hAnsiTheme="majorHAnsi" w:cstheme="majorHAnsi"/>
            <w:sz w:val="22"/>
          </w:rPr>
          <w:fldChar w:fldCharType="begin"/>
        </w:r>
        <w:r w:rsidRPr="005D09F2">
          <w:rPr>
            <w:rFonts w:asciiTheme="majorHAnsi" w:hAnsiTheme="majorHAnsi" w:cstheme="majorHAnsi"/>
            <w:sz w:val="22"/>
          </w:rPr>
          <w:instrText xml:space="preserve"> PAGE   \* MERGEFORMAT </w:instrText>
        </w:r>
        <w:r w:rsidRPr="005D09F2">
          <w:rPr>
            <w:rFonts w:asciiTheme="majorHAnsi" w:hAnsiTheme="majorHAnsi" w:cstheme="majorHAnsi"/>
            <w:sz w:val="22"/>
          </w:rPr>
          <w:fldChar w:fldCharType="separate"/>
        </w:r>
        <w:r w:rsidR="001F5A51">
          <w:rPr>
            <w:rFonts w:asciiTheme="majorHAnsi" w:hAnsiTheme="majorHAnsi" w:cstheme="majorHAnsi"/>
            <w:noProof/>
            <w:sz w:val="22"/>
          </w:rPr>
          <w:t>3</w:t>
        </w:r>
        <w:r w:rsidRPr="005D09F2">
          <w:rPr>
            <w:rFonts w:asciiTheme="majorHAnsi" w:hAnsiTheme="majorHAnsi" w:cstheme="majorHAnsi"/>
            <w:noProof/>
            <w:sz w:val="22"/>
          </w:rPr>
          <w:fldChar w:fldCharType="end"/>
        </w:r>
      </w:p>
    </w:sdtContent>
  </w:sdt>
  <w:p w14:paraId="73B6A16A" w14:textId="77777777" w:rsidR="00C364C4" w:rsidRDefault="00C36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95BA" w14:textId="77777777" w:rsidR="00A7488D" w:rsidRPr="005D09F2" w:rsidRDefault="00A7488D" w:rsidP="005D09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5852312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noProof/>
        <w:sz w:val="22"/>
        <w:szCs w:val="22"/>
      </w:rPr>
    </w:sdtEndPr>
    <w:sdtContent>
      <w:p w14:paraId="010E651B" w14:textId="3AC784D1" w:rsidR="005D09F2" w:rsidRPr="005D09F2" w:rsidRDefault="005D09F2">
        <w:pPr>
          <w:pStyle w:val="Footer"/>
          <w:jc w:val="center"/>
          <w:rPr>
            <w:rFonts w:asciiTheme="majorHAnsi" w:hAnsiTheme="majorHAnsi" w:cstheme="majorHAnsi"/>
            <w:sz w:val="22"/>
          </w:rPr>
        </w:pPr>
        <w:r w:rsidRPr="005D09F2">
          <w:rPr>
            <w:rFonts w:asciiTheme="majorHAnsi" w:hAnsiTheme="majorHAnsi" w:cstheme="majorHAnsi"/>
            <w:sz w:val="22"/>
          </w:rPr>
          <w:fldChar w:fldCharType="begin"/>
        </w:r>
        <w:r w:rsidRPr="005D09F2">
          <w:rPr>
            <w:rFonts w:asciiTheme="majorHAnsi" w:hAnsiTheme="majorHAnsi" w:cstheme="majorHAnsi"/>
            <w:sz w:val="22"/>
          </w:rPr>
          <w:instrText xml:space="preserve"> PAGE   \* MERGEFORMAT </w:instrText>
        </w:r>
        <w:r w:rsidRPr="005D09F2">
          <w:rPr>
            <w:rFonts w:asciiTheme="majorHAnsi" w:hAnsiTheme="majorHAnsi" w:cstheme="majorHAnsi"/>
            <w:sz w:val="22"/>
          </w:rPr>
          <w:fldChar w:fldCharType="separate"/>
        </w:r>
        <w:r w:rsidR="001F5A51">
          <w:rPr>
            <w:rFonts w:asciiTheme="majorHAnsi" w:hAnsiTheme="majorHAnsi" w:cstheme="majorHAnsi"/>
            <w:noProof/>
            <w:sz w:val="22"/>
          </w:rPr>
          <w:t>5</w:t>
        </w:r>
        <w:r w:rsidRPr="005D09F2">
          <w:rPr>
            <w:rFonts w:asciiTheme="majorHAnsi" w:hAnsiTheme="majorHAnsi" w:cstheme="majorHAnsi"/>
            <w:noProof/>
            <w:sz w:val="22"/>
          </w:rPr>
          <w:fldChar w:fldCharType="end"/>
        </w:r>
      </w:p>
    </w:sdtContent>
  </w:sdt>
  <w:p w14:paraId="15D2124C" w14:textId="77777777" w:rsidR="00A7488D" w:rsidRPr="005D09F2" w:rsidRDefault="00A7488D" w:rsidP="005D0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F217B" w14:textId="77777777" w:rsidR="009069A5" w:rsidRDefault="009069A5">
      <w:r>
        <w:separator/>
      </w:r>
    </w:p>
  </w:footnote>
  <w:footnote w:type="continuationSeparator" w:id="0">
    <w:p w14:paraId="4109CFEC" w14:textId="77777777" w:rsidR="009069A5" w:rsidRDefault="00906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4AAD" w14:textId="77777777" w:rsidR="00A7488D" w:rsidRDefault="00A748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765"/>
    <w:multiLevelType w:val="hybridMultilevel"/>
    <w:tmpl w:val="A7FE586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F3824"/>
    <w:multiLevelType w:val="hybridMultilevel"/>
    <w:tmpl w:val="AF1A20E0"/>
    <w:lvl w:ilvl="0" w:tplc="A18A9F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64" w:hanging="360"/>
      </w:pPr>
    </w:lvl>
    <w:lvl w:ilvl="2" w:tplc="1809001B" w:tentative="1">
      <w:start w:val="1"/>
      <w:numFmt w:val="lowerRoman"/>
      <w:lvlText w:val="%3."/>
      <w:lvlJc w:val="right"/>
      <w:pPr>
        <w:ind w:left="2084" w:hanging="180"/>
      </w:pPr>
    </w:lvl>
    <w:lvl w:ilvl="3" w:tplc="1809000F" w:tentative="1">
      <w:start w:val="1"/>
      <w:numFmt w:val="decimal"/>
      <w:lvlText w:val="%4."/>
      <w:lvlJc w:val="left"/>
      <w:pPr>
        <w:ind w:left="2804" w:hanging="360"/>
      </w:pPr>
    </w:lvl>
    <w:lvl w:ilvl="4" w:tplc="18090019" w:tentative="1">
      <w:start w:val="1"/>
      <w:numFmt w:val="lowerLetter"/>
      <w:lvlText w:val="%5."/>
      <w:lvlJc w:val="left"/>
      <w:pPr>
        <w:ind w:left="3524" w:hanging="360"/>
      </w:pPr>
    </w:lvl>
    <w:lvl w:ilvl="5" w:tplc="1809001B" w:tentative="1">
      <w:start w:val="1"/>
      <w:numFmt w:val="lowerRoman"/>
      <w:lvlText w:val="%6."/>
      <w:lvlJc w:val="right"/>
      <w:pPr>
        <w:ind w:left="4244" w:hanging="180"/>
      </w:pPr>
    </w:lvl>
    <w:lvl w:ilvl="6" w:tplc="1809000F" w:tentative="1">
      <w:start w:val="1"/>
      <w:numFmt w:val="decimal"/>
      <w:lvlText w:val="%7."/>
      <w:lvlJc w:val="left"/>
      <w:pPr>
        <w:ind w:left="4964" w:hanging="360"/>
      </w:pPr>
    </w:lvl>
    <w:lvl w:ilvl="7" w:tplc="18090019" w:tentative="1">
      <w:start w:val="1"/>
      <w:numFmt w:val="lowerLetter"/>
      <w:lvlText w:val="%8."/>
      <w:lvlJc w:val="left"/>
      <w:pPr>
        <w:ind w:left="5684" w:hanging="360"/>
      </w:pPr>
    </w:lvl>
    <w:lvl w:ilvl="8" w:tplc="1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E17316"/>
    <w:multiLevelType w:val="hybridMultilevel"/>
    <w:tmpl w:val="CA7235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C66C2"/>
    <w:multiLevelType w:val="hybridMultilevel"/>
    <w:tmpl w:val="885CCBE8"/>
    <w:lvl w:ilvl="0" w:tplc="6B0E52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C1769"/>
    <w:multiLevelType w:val="hybridMultilevel"/>
    <w:tmpl w:val="73FC1AC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FB0AB8"/>
    <w:multiLevelType w:val="hybridMultilevel"/>
    <w:tmpl w:val="51FA6FEA"/>
    <w:lvl w:ilvl="0" w:tplc="1584BD8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67763"/>
    <w:multiLevelType w:val="hybridMultilevel"/>
    <w:tmpl w:val="FA5E8638"/>
    <w:lvl w:ilvl="0" w:tplc="E0C69802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073" w:hanging="360"/>
      </w:pPr>
    </w:lvl>
    <w:lvl w:ilvl="2" w:tplc="1809001B" w:tentative="1">
      <w:start w:val="1"/>
      <w:numFmt w:val="lowerRoman"/>
      <w:lvlText w:val="%3."/>
      <w:lvlJc w:val="right"/>
      <w:pPr>
        <w:ind w:left="2793" w:hanging="180"/>
      </w:pPr>
    </w:lvl>
    <w:lvl w:ilvl="3" w:tplc="1809000F" w:tentative="1">
      <w:start w:val="1"/>
      <w:numFmt w:val="decimal"/>
      <w:lvlText w:val="%4."/>
      <w:lvlJc w:val="left"/>
      <w:pPr>
        <w:ind w:left="3513" w:hanging="360"/>
      </w:pPr>
    </w:lvl>
    <w:lvl w:ilvl="4" w:tplc="18090019" w:tentative="1">
      <w:start w:val="1"/>
      <w:numFmt w:val="lowerLetter"/>
      <w:lvlText w:val="%5."/>
      <w:lvlJc w:val="left"/>
      <w:pPr>
        <w:ind w:left="4233" w:hanging="360"/>
      </w:pPr>
    </w:lvl>
    <w:lvl w:ilvl="5" w:tplc="1809001B" w:tentative="1">
      <w:start w:val="1"/>
      <w:numFmt w:val="lowerRoman"/>
      <w:lvlText w:val="%6."/>
      <w:lvlJc w:val="right"/>
      <w:pPr>
        <w:ind w:left="4953" w:hanging="180"/>
      </w:pPr>
    </w:lvl>
    <w:lvl w:ilvl="6" w:tplc="1809000F" w:tentative="1">
      <w:start w:val="1"/>
      <w:numFmt w:val="decimal"/>
      <w:lvlText w:val="%7."/>
      <w:lvlJc w:val="left"/>
      <w:pPr>
        <w:ind w:left="5673" w:hanging="360"/>
      </w:pPr>
    </w:lvl>
    <w:lvl w:ilvl="7" w:tplc="18090019" w:tentative="1">
      <w:start w:val="1"/>
      <w:numFmt w:val="lowerLetter"/>
      <w:lvlText w:val="%8."/>
      <w:lvlJc w:val="left"/>
      <w:pPr>
        <w:ind w:left="6393" w:hanging="360"/>
      </w:pPr>
    </w:lvl>
    <w:lvl w:ilvl="8" w:tplc="1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AD8250F"/>
    <w:multiLevelType w:val="hybridMultilevel"/>
    <w:tmpl w:val="FCB2D46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7B3B4A"/>
    <w:multiLevelType w:val="hybridMultilevel"/>
    <w:tmpl w:val="668A4614"/>
    <w:lvl w:ilvl="0" w:tplc="1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476121F8"/>
    <w:multiLevelType w:val="hybridMultilevel"/>
    <w:tmpl w:val="B41C16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1511E"/>
    <w:multiLevelType w:val="hybridMultilevel"/>
    <w:tmpl w:val="1812DE2C"/>
    <w:lvl w:ilvl="0" w:tplc="E1C49B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C78E1"/>
    <w:multiLevelType w:val="hybridMultilevel"/>
    <w:tmpl w:val="21E488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75711"/>
    <w:multiLevelType w:val="hybridMultilevel"/>
    <w:tmpl w:val="EE061E80"/>
    <w:lvl w:ilvl="0" w:tplc="2AEAB09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8B487B"/>
    <w:multiLevelType w:val="hybridMultilevel"/>
    <w:tmpl w:val="C74C556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76EC5"/>
    <w:multiLevelType w:val="hybridMultilevel"/>
    <w:tmpl w:val="BBA0A250"/>
    <w:lvl w:ilvl="0" w:tplc="1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61D43B0B"/>
    <w:multiLevelType w:val="hybridMultilevel"/>
    <w:tmpl w:val="B3B22C62"/>
    <w:lvl w:ilvl="0" w:tplc="A18A9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E5EFF"/>
    <w:multiLevelType w:val="hybridMultilevel"/>
    <w:tmpl w:val="5972E5B8"/>
    <w:lvl w:ilvl="0" w:tplc="62446294">
      <w:start w:val="1"/>
      <w:numFmt w:val="lowerRoman"/>
      <w:lvlText w:val="(%1)"/>
      <w:lvlJc w:val="left"/>
      <w:pPr>
        <w:ind w:left="-131" w:hanging="360"/>
      </w:pPr>
      <w:rPr>
        <w:rFonts w:ascii="Arial" w:eastAsia="Times New Roman" w:hAnsi="Arial" w:cs="Arial"/>
      </w:rPr>
    </w:lvl>
    <w:lvl w:ilvl="1" w:tplc="1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 w15:restartNumberingAfterBreak="0">
    <w:nsid w:val="70913353"/>
    <w:multiLevelType w:val="hybridMultilevel"/>
    <w:tmpl w:val="6D781B5C"/>
    <w:lvl w:ilvl="0" w:tplc="18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8" w15:restartNumberingAfterBreak="0">
    <w:nsid w:val="70966DC4"/>
    <w:multiLevelType w:val="hybridMultilevel"/>
    <w:tmpl w:val="1D1C43E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656A1"/>
    <w:multiLevelType w:val="hybridMultilevel"/>
    <w:tmpl w:val="48E857A0"/>
    <w:lvl w:ilvl="0" w:tplc="1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7C261A26"/>
    <w:multiLevelType w:val="hybridMultilevel"/>
    <w:tmpl w:val="AF1A20E0"/>
    <w:lvl w:ilvl="0" w:tplc="A18A9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87981"/>
    <w:multiLevelType w:val="hybridMultilevel"/>
    <w:tmpl w:val="233C40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740538">
    <w:abstractNumId w:val="2"/>
  </w:num>
  <w:num w:numId="2" w16cid:durableId="1872838306">
    <w:abstractNumId w:val="12"/>
  </w:num>
  <w:num w:numId="3" w16cid:durableId="395206880">
    <w:abstractNumId w:val="15"/>
  </w:num>
  <w:num w:numId="4" w16cid:durableId="1170372952">
    <w:abstractNumId w:val="16"/>
  </w:num>
  <w:num w:numId="5" w16cid:durableId="1711878912">
    <w:abstractNumId w:val="11"/>
  </w:num>
  <w:num w:numId="6" w16cid:durableId="2005860573">
    <w:abstractNumId w:val="6"/>
  </w:num>
  <w:num w:numId="7" w16cid:durableId="1702196794">
    <w:abstractNumId w:val="3"/>
  </w:num>
  <w:num w:numId="8" w16cid:durableId="1010374784">
    <w:abstractNumId w:val="13"/>
  </w:num>
  <w:num w:numId="9" w16cid:durableId="939145420">
    <w:abstractNumId w:val="8"/>
  </w:num>
  <w:num w:numId="10" w16cid:durableId="1240750345">
    <w:abstractNumId w:val="7"/>
  </w:num>
  <w:num w:numId="11" w16cid:durableId="531650986">
    <w:abstractNumId w:val="17"/>
  </w:num>
  <w:num w:numId="12" w16cid:durableId="700056233">
    <w:abstractNumId w:val="14"/>
  </w:num>
  <w:num w:numId="13" w16cid:durableId="21304691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6324731">
    <w:abstractNumId w:val="19"/>
  </w:num>
  <w:num w:numId="15" w16cid:durableId="789398962">
    <w:abstractNumId w:val="20"/>
  </w:num>
  <w:num w:numId="16" w16cid:durableId="608506244">
    <w:abstractNumId w:val="1"/>
  </w:num>
  <w:num w:numId="17" w16cid:durableId="838546504">
    <w:abstractNumId w:val="21"/>
  </w:num>
  <w:num w:numId="18" w16cid:durableId="754087943">
    <w:abstractNumId w:val="4"/>
  </w:num>
  <w:num w:numId="19" w16cid:durableId="2119060326">
    <w:abstractNumId w:val="18"/>
  </w:num>
  <w:num w:numId="20" w16cid:durableId="2062945722">
    <w:abstractNumId w:val="10"/>
  </w:num>
  <w:num w:numId="21" w16cid:durableId="394738883">
    <w:abstractNumId w:val="5"/>
  </w:num>
  <w:num w:numId="22" w16cid:durableId="723145349">
    <w:abstractNumId w:val="0"/>
  </w:num>
  <w:num w:numId="23" w16cid:durableId="373698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ZW" w:vendorID="64" w:dllVersion="0" w:nlCheck="1" w:checkStyle="0"/>
  <w:activeWritingStyle w:appName="MSWord" w:lang="en-IE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CF8"/>
    <w:rsid w:val="00023E3F"/>
    <w:rsid w:val="00040612"/>
    <w:rsid w:val="00042F50"/>
    <w:rsid w:val="00043FF7"/>
    <w:rsid w:val="00051B39"/>
    <w:rsid w:val="00085686"/>
    <w:rsid w:val="00090E7B"/>
    <w:rsid w:val="000958D6"/>
    <w:rsid w:val="000A184C"/>
    <w:rsid w:val="000A3BB6"/>
    <w:rsid w:val="000A4357"/>
    <w:rsid w:val="000A660F"/>
    <w:rsid w:val="000B13B2"/>
    <w:rsid w:val="000B3265"/>
    <w:rsid w:val="000C7A3F"/>
    <w:rsid w:val="000D097A"/>
    <w:rsid w:val="000F69B3"/>
    <w:rsid w:val="00102DA6"/>
    <w:rsid w:val="00103B4B"/>
    <w:rsid w:val="001153E4"/>
    <w:rsid w:val="00126BF9"/>
    <w:rsid w:val="00135A04"/>
    <w:rsid w:val="001405E6"/>
    <w:rsid w:val="00140B39"/>
    <w:rsid w:val="0015403A"/>
    <w:rsid w:val="00164D83"/>
    <w:rsid w:val="0017609E"/>
    <w:rsid w:val="001900CE"/>
    <w:rsid w:val="001B5755"/>
    <w:rsid w:val="001B5894"/>
    <w:rsid w:val="001B7A98"/>
    <w:rsid w:val="001C0B4E"/>
    <w:rsid w:val="001C362F"/>
    <w:rsid w:val="001D77AD"/>
    <w:rsid w:val="001E5D8D"/>
    <w:rsid w:val="001E6952"/>
    <w:rsid w:val="001F5A51"/>
    <w:rsid w:val="00201D29"/>
    <w:rsid w:val="00204166"/>
    <w:rsid w:val="0021207C"/>
    <w:rsid w:val="0023219E"/>
    <w:rsid w:val="00236EC9"/>
    <w:rsid w:val="002424DA"/>
    <w:rsid w:val="0024504B"/>
    <w:rsid w:val="002511F4"/>
    <w:rsid w:val="00254180"/>
    <w:rsid w:val="00261291"/>
    <w:rsid w:val="00267C4F"/>
    <w:rsid w:val="00290DB1"/>
    <w:rsid w:val="002A2D5C"/>
    <w:rsid w:val="002D14C0"/>
    <w:rsid w:val="002D4413"/>
    <w:rsid w:val="002D484D"/>
    <w:rsid w:val="002D532A"/>
    <w:rsid w:val="002E5300"/>
    <w:rsid w:val="002F3036"/>
    <w:rsid w:val="003049AD"/>
    <w:rsid w:val="003120BC"/>
    <w:rsid w:val="003466CA"/>
    <w:rsid w:val="00374697"/>
    <w:rsid w:val="0038155E"/>
    <w:rsid w:val="003863F9"/>
    <w:rsid w:val="00390012"/>
    <w:rsid w:val="003907A9"/>
    <w:rsid w:val="00394DF7"/>
    <w:rsid w:val="003A67B5"/>
    <w:rsid w:val="003B5F69"/>
    <w:rsid w:val="003B62DD"/>
    <w:rsid w:val="003C2B02"/>
    <w:rsid w:val="003C3B4F"/>
    <w:rsid w:val="003D503C"/>
    <w:rsid w:val="003E026C"/>
    <w:rsid w:val="003E0437"/>
    <w:rsid w:val="003F384D"/>
    <w:rsid w:val="004015C9"/>
    <w:rsid w:val="00403C85"/>
    <w:rsid w:val="004045B9"/>
    <w:rsid w:val="0040526C"/>
    <w:rsid w:val="00410249"/>
    <w:rsid w:val="004235D1"/>
    <w:rsid w:val="00425938"/>
    <w:rsid w:val="00431E38"/>
    <w:rsid w:val="00433265"/>
    <w:rsid w:val="0044459C"/>
    <w:rsid w:val="0045412A"/>
    <w:rsid w:val="004560F2"/>
    <w:rsid w:val="00471BA9"/>
    <w:rsid w:val="004763A6"/>
    <w:rsid w:val="004830CA"/>
    <w:rsid w:val="00492110"/>
    <w:rsid w:val="00496A8D"/>
    <w:rsid w:val="004A3E3A"/>
    <w:rsid w:val="004A3F9D"/>
    <w:rsid w:val="004A431A"/>
    <w:rsid w:val="004A434F"/>
    <w:rsid w:val="004A64FB"/>
    <w:rsid w:val="004A7AC2"/>
    <w:rsid w:val="004C0891"/>
    <w:rsid w:val="004C4B4F"/>
    <w:rsid w:val="004D78E9"/>
    <w:rsid w:val="004F373F"/>
    <w:rsid w:val="0050386A"/>
    <w:rsid w:val="0050455E"/>
    <w:rsid w:val="00520ABA"/>
    <w:rsid w:val="005250DB"/>
    <w:rsid w:val="00532AFE"/>
    <w:rsid w:val="00543F5C"/>
    <w:rsid w:val="005456D2"/>
    <w:rsid w:val="00554F55"/>
    <w:rsid w:val="0056005E"/>
    <w:rsid w:val="00560ACA"/>
    <w:rsid w:val="00563DC1"/>
    <w:rsid w:val="00570C9D"/>
    <w:rsid w:val="00572CE2"/>
    <w:rsid w:val="005B0024"/>
    <w:rsid w:val="005B54E9"/>
    <w:rsid w:val="005D06BF"/>
    <w:rsid w:val="005D09F2"/>
    <w:rsid w:val="005D7D3B"/>
    <w:rsid w:val="005E2E75"/>
    <w:rsid w:val="005E70AF"/>
    <w:rsid w:val="005F2FDE"/>
    <w:rsid w:val="00601BD5"/>
    <w:rsid w:val="00603D42"/>
    <w:rsid w:val="00606944"/>
    <w:rsid w:val="00613AB0"/>
    <w:rsid w:val="006204A6"/>
    <w:rsid w:val="00631E44"/>
    <w:rsid w:val="0063707F"/>
    <w:rsid w:val="00646421"/>
    <w:rsid w:val="0065464B"/>
    <w:rsid w:val="006546AB"/>
    <w:rsid w:val="006807A5"/>
    <w:rsid w:val="00683678"/>
    <w:rsid w:val="006837E2"/>
    <w:rsid w:val="0068469E"/>
    <w:rsid w:val="00691A33"/>
    <w:rsid w:val="0069571E"/>
    <w:rsid w:val="006A1154"/>
    <w:rsid w:val="006B33B6"/>
    <w:rsid w:val="006C1914"/>
    <w:rsid w:val="006C2990"/>
    <w:rsid w:val="006C77A8"/>
    <w:rsid w:val="006D4C77"/>
    <w:rsid w:val="006D64DF"/>
    <w:rsid w:val="006E2B0C"/>
    <w:rsid w:val="006E6942"/>
    <w:rsid w:val="006E6BE6"/>
    <w:rsid w:val="006F4AF2"/>
    <w:rsid w:val="00704817"/>
    <w:rsid w:val="00716DEF"/>
    <w:rsid w:val="00741376"/>
    <w:rsid w:val="00746734"/>
    <w:rsid w:val="007571D5"/>
    <w:rsid w:val="00770323"/>
    <w:rsid w:val="007811F8"/>
    <w:rsid w:val="0078256E"/>
    <w:rsid w:val="007872CE"/>
    <w:rsid w:val="00790CAD"/>
    <w:rsid w:val="007A7998"/>
    <w:rsid w:val="007C07D3"/>
    <w:rsid w:val="007C7FF2"/>
    <w:rsid w:val="007E0DD6"/>
    <w:rsid w:val="007F1B79"/>
    <w:rsid w:val="007F57D0"/>
    <w:rsid w:val="007F6157"/>
    <w:rsid w:val="00810362"/>
    <w:rsid w:val="008111DB"/>
    <w:rsid w:val="0081393D"/>
    <w:rsid w:val="008164ED"/>
    <w:rsid w:val="00833230"/>
    <w:rsid w:val="008553BD"/>
    <w:rsid w:val="00862306"/>
    <w:rsid w:val="008702E6"/>
    <w:rsid w:val="00890F3D"/>
    <w:rsid w:val="008A2167"/>
    <w:rsid w:val="008B0573"/>
    <w:rsid w:val="008D4280"/>
    <w:rsid w:val="008E3C0A"/>
    <w:rsid w:val="008F3D21"/>
    <w:rsid w:val="009069A5"/>
    <w:rsid w:val="0092596B"/>
    <w:rsid w:val="009262B9"/>
    <w:rsid w:val="0092754E"/>
    <w:rsid w:val="00964734"/>
    <w:rsid w:val="00967C7A"/>
    <w:rsid w:val="00970B2C"/>
    <w:rsid w:val="00985A7D"/>
    <w:rsid w:val="00987F1F"/>
    <w:rsid w:val="009A44D9"/>
    <w:rsid w:val="009B657C"/>
    <w:rsid w:val="009D07D1"/>
    <w:rsid w:val="009E3B9F"/>
    <w:rsid w:val="009E4BB4"/>
    <w:rsid w:val="009F2E18"/>
    <w:rsid w:val="00A03983"/>
    <w:rsid w:val="00A12DAE"/>
    <w:rsid w:val="00A135D6"/>
    <w:rsid w:val="00A13B67"/>
    <w:rsid w:val="00A14FEA"/>
    <w:rsid w:val="00A1705A"/>
    <w:rsid w:val="00A170DE"/>
    <w:rsid w:val="00A17BDD"/>
    <w:rsid w:val="00A3469C"/>
    <w:rsid w:val="00A47E8E"/>
    <w:rsid w:val="00A50983"/>
    <w:rsid w:val="00A7488D"/>
    <w:rsid w:val="00A82545"/>
    <w:rsid w:val="00A846EC"/>
    <w:rsid w:val="00AB3D11"/>
    <w:rsid w:val="00AB599E"/>
    <w:rsid w:val="00AC3BA2"/>
    <w:rsid w:val="00AC625D"/>
    <w:rsid w:val="00AF2CBD"/>
    <w:rsid w:val="00AF397F"/>
    <w:rsid w:val="00AF3F73"/>
    <w:rsid w:val="00AF72F8"/>
    <w:rsid w:val="00B005B1"/>
    <w:rsid w:val="00B00741"/>
    <w:rsid w:val="00B07454"/>
    <w:rsid w:val="00B12D31"/>
    <w:rsid w:val="00B16DEF"/>
    <w:rsid w:val="00B3272C"/>
    <w:rsid w:val="00B32E5E"/>
    <w:rsid w:val="00B40388"/>
    <w:rsid w:val="00B5214F"/>
    <w:rsid w:val="00B54DDD"/>
    <w:rsid w:val="00B618FA"/>
    <w:rsid w:val="00B73AEE"/>
    <w:rsid w:val="00B77065"/>
    <w:rsid w:val="00B85477"/>
    <w:rsid w:val="00BC5D05"/>
    <w:rsid w:val="00BD1207"/>
    <w:rsid w:val="00BD1494"/>
    <w:rsid w:val="00BD35FF"/>
    <w:rsid w:val="00BD380A"/>
    <w:rsid w:val="00BF56B3"/>
    <w:rsid w:val="00C05E57"/>
    <w:rsid w:val="00C25C64"/>
    <w:rsid w:val="00C278D8"/>
    <w:rsid w:val="00C364C4"/>
    <w:rsid w:val="00C40DA4"/>
    <w:rsid w:val="00C44CB8"/>
    <w:rsid w:val="00C60763"/>
    <w:rsid w:val="00C7023E"/>
    <w:rsid w:val="00C80F3E"/>
    <w:rsid w:val="00C92B56"/>
    <w:rsid w:val="00CA1E80"/>
    <w:rsid w:val="00CB14A7"/>
    <w:rsid w:val="00CC0C11"/>
    <w:rsid w:val="00CE13D6"/>
    <w:rsid w:val="00CE31F1"/>
    <w:rsid w:val="00CE62F0"/>
    <w:rsid w:val="00D020B3"/>
    <w:rsid w:val="00D13CF8"/>
    <w:rsid w:val="00D2491F"/>
    <w:rsid w:val="00D25D47"/>
    <w:rsid w:val="00D27612"/>
    <w:rsid w:val="00D32FCE"/>
    <w:rsid w:val="00D3504E"/>
    <w:rsid w:val="00D42E85"/>
    <w:rsid w:val="00D67B33"/>
    <w:rsid w:val="00D76BCB"/>
    <w:rsid w:val="00D8754D"/>
    <w:rsid w:val="00D90262"/>
    <w:rsid w:val="00D95781"/>
    <w:rsid w:val="00DA0464"/>
    <w:rsid w:val="00DA4D64"/>
    <w:rsid w:val="00DB321F"/>
    <w:rsid w:val="00DB7984"/>
    <w:rsid w:val="00DC68A5"/>
    <w:rsid w:val="00DE5761"/>
    <w:rsid w:val="00DF01C7"/>
    <w:rsid w:val="00DF0E73"/>
    <w:rsid w:val="00DF56C3"/>
    <w:rsid w:val="00DF632E"/>
    <w:rsid w:val="00E05364"/>
    <w:rsid w:val="00E140A4"/>
    <w:rsid w:val="00E149B7"/>
    <w:rsid w:val="00E21BE4"/>
    <w:rsid w:val="00E53115"/>
    <w:rsid w:val="00E53E72"/>
    <w:rsid w:val="00E70361"/>
    <w:rsid w:val="00E76042"/>
    <w:rsid w:val="00E80636"/>
    <w:rsid w:val="00E84DC0"/>
    <w:rsid w:val="00E85266"/>
    <w:rsid w:val="00E85A26"/>
    <w:rsid w:val="00E912E6"/>
    <w:rsid w:val="00EA2FF8"/>
    <w:rsid w:val="00EA3A91"/>
    <w:rsid w:val="00EC460A"/>
    <w:rsid w:val="00EE4126"/>
    <w:rsid w:val="00EE6209"/>
    <w:rsid w:val="00F07699"/>
    <w:rsid w:val="00F10171"/>
    <w:rsid w:val="00F110D5"/>
    <w:rsid w:val="00F1462F"/>
    <w:rsid w:val="00F23F09"/>
    <w:rsid w:val="00F24031"/>
    <w:rsid w:val="00F2590B"/>
    <w:rsid w:val="00F33730"/>
    <w:rsid w:val="00F42A55"/>
    <w:rsid w:val="00F456F6"/>
    <w:rsid w:val="00F768BA"/>
    <w:rsid w:val="00F85A45"/>
    <w:rsid w:val="00F9423E"/>
    <w:rsid w:val="00FA1530"/>
    <w:rsid w:val="00FC3693"/>
    <w:rsid w:val="00FC5F07"/>
    <w:rsid w:val="00FF3091"/>
    <w:rsid w:val="03728E10"/>
    <w:rsid w:val="1E4309A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B52FA2A"/>
  <w15:docId w15:val="{C848F06D-5C2E-4AC9-A211-168DADF2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984"/>
    <w:rPr>
      <w:sz w:val="24"/>
      <w:szCs w:val="24"/>
      <w:lang w:val="en-IE"/>
    </w:rPr>
  </w:style>
  <w:style w:type="paragraph" w:styleId="Heading2">
    <w:name w:val="heading 2"/>
    <w:basedOn w:val="Normal"/>
    <w:next w:val="Normal"/>
    <w:link w:val="Heading2Char"/>
    <w:autoRedefine/>
    <w:qFormat/>
    <w:rsid w:val="00F24031"/>
    <w:pPr>
      <w:keepNext/>
      <w:jc w:val="center"/>
      <w:outlineLvl w:val="1"/>
    </w:pPr>
    <w:rPr>
      <w:rFonts w:ascii="Arial" w:eastAsia="Times New Roman" w:hAnsi="Arial" w:cs="Times New Roman"/>
      <w:b/>
      <w:bCs/>
      <w:sz w:val="23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4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4C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14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C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23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33230"/>
    <w:rPr>
      <w:rFonts w:eastAsiaTheme="minorEastAsia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33230"/>
    <w:rPr>
      <w:rFonts w:eastAsiaTheme="minorEastAsia"/>
      <w:sz w:val="22"/>
      <w:szCs w:val="22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D13CF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F24031"/>
    <w:rPr>
      <w:rFonts w:ascii="Arial" w:eastAsia="Times New Roman" w:hAnsi="Arial" w:cs="Times New Roman"/>
      <w:b/>
      <w:bCs/>
      <w:sz w:val="23"/>
      <w:lang w:val="en-IE" w:eastAsia="x-none"/>
    </w:rPr>
  </w:style>
  <w:style w:type="table" w:styleId="TableGrid">
    <w:name w:val="Table Grid"/>
    <w:basedOn w:val="TableNormal"/>
    <w:uiPriority w:val="59"/>
    <w:rsid w:val="00DF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40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6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612"/>
    <w:rPr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612"/>
    <w:rPr>
      <w:b/>
      <w:bCs/>
      <w:lang w:val="en-IE"/>
    </w:rPr>
  </w:style>
  <w:style w:type="paragraph" w:styleId="Revision">
    <w:name w:val="Revision"/>
    <w:hidden/>
    <w:uiPriority w:val="99"/>
    <w:semiHidden/>
    <w:rsid w:val="007571D5"/>
    <w:rPr>
      <w:sz w:val="24"/>
      <w:szCs w:val="24"/>
      <w:lang w:val="en-IE"/>
    </w:rPr>
  </w:style>
  <w:style w:type="character" w:styleId="Hyperlink">
    <w:name w:val="Hyperlink"/>
    <w:basedOn w:val="DefaultParagraphFont"/>
    <w:uiPriority w:val="99"/>
    <w:unhideWhenUsed/>
    <w:rsid w:val="001B7A98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554F55"/>
    <w:rPr>
      <w:rFonts w:ascii="Calibri" w:hAnsi="Calibri" w:cs="Calibri"/>
      <w:sz w:val="22"/>
      <w:szCs w:val="22"/>
      <w:lang w:val="en-IE"/>
    </w:rPr>
  </w:style>
  <w:style w:type="character" w:styleId="PlaceholderText">
    <w:name w:val="Placeholder Text"/>
    <w:basedOn w:val="DefaultParagraphFont"/>
    <w:uiPriority w:val="99"/>
    <w:semiHidden/>
    <w:rsid w:val="0092596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D32F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anna.olochlainn@psi.i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si.ie/data-protection-stat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32ddc5-f8c6-4d42-a3f7-4b6e0473d651">
      <Terms xmlns="http://schemas.microsoft.com/office/infopath/2007/PartnerControls"/>
    </lcf76f155ced4ddcb4097134ff3c332f>
    <NominationAcknowledged xmlns="ac32ddc5-f8c6-4d42-a3f7-4b6e0473d651">false</NominationAcknowledged>
    <TaxCatchAll xmlns="276efd10-f1c2-41fb-82f8-1ae826e764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023674ADCCE4199729F084F56B900" ma:contentTypeVersion="12" ma:contentTypeDescription="Create a new document." ma:contentTypeScope="" ma:versionID="4281f069459fc0286f15eeb76b1da8a8">
  <xsd:schema xmlns:xsd="http://www.w3.org/2001/XMLSchema" xmlns:xs="http://www.w3.org/2001/XMLSchema" xmlns:p="http://schemas.microsoft.com/office/2006/metadata/properties" xmlns:ns2="ac32ddc5-f8c6-4d42-a3f7-4b6e0473d651" xmlns:ns3="276efd10-f1c2-41fb-82f8-1ae826e7645c" targetNamespace="http://schemas.microsoft.com/office/2006/metadata/properties" ma:root="true" ma:fieldsID="9da4a0c7827a445d48faead55f09e0f8" ns2:_="" ns3:_="">
    <xsd:import namespace="ac32ddc5-f8c6-4d42-a3f7-4b6e0473d651"/>
    <xsd:import namespace="276efd10-f1c2-41fb-82f8-1ae826e76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minationAcknowledged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2ddc5-f8c6-4d42-a3f7-4b6e0473d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minationAcknowledged" ma:index="12" nillable="true" ma:displayName="Logged on Privacy Engine" ma:default="0" ma:format="Dropdown" ma:internalName="NominationAcknowledged">
      <xsd:simpleType>
        <xsd:restriction base="dms:Boolea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0d5bf19-2a4f-4a85-8c40-bacf691a7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efd10-f1c2-41fb-82f8-1ae826e764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d3b93eb-c6f2-4de7-8f64-0fcf02a4fe58}" ma:internalName="TaxCatchAll" ma:showField="CatchAllData" ma:web="276efd10-f1c2-41fb-82f8-1ae826e76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ECC1B5-5ED3-4142-91B6-63FBB2AC24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A02E5E-D0EA-476C-8CCE-30E862D792E2}">
  <ds:schemaRefs>
    <ds:schemaRef ds:uri="http://schemas.microsoft.com/office/2006/metadata/properties"/>
    <ds:schemaRef ds:uri="http://schemas.microsoft.com/office/infopath/2007/PartnerControls"/>
    <ds:schemaRef ds:uri="ac32ddc5-f8c6-4d42-a3f7-4b6e0473d651"/>
    <ds:schemaRef ds:uri="276efd10-f1c2-41fb-82f8-1ae826e7645c"/>
  </ds:schemaRefs>
</ds:datastoreItem>
</file>

<file path=customXml/itemProps3.xml><?xml version="1.0" encoding="utf-8"?>
<ds:datastoreItem xmlns:ds="http://schemas.openxmlformats.org/officeDocument/2006/customXml" ds:itemID="{E5E03516-480C-4001-B29D-3619EC9B4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2ddc5-f8c6-4d42-a3f7-4b6e0473d651"/>
    <ds:schemaRef ds:uri="276efd10-f1c2-41fb-82f8-1ae826e76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19687E-608E-4AFF-B64A-DE35A6CE2C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539</Words>
  <Characters>2944</Characters>
  <Application>Microsoft Office Word</Application>
  <DocSecurity>0</DocSecurity>
  <Lines>196</Lines>
  <Paragraphs>46</Paragraphs>
  <ScaleCrop>false</ScaleCrop>
  <Company>Microsoft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Graham</dc:creator>
  <cp:keywords/>
  <cp:lastModifiedBy>Éanna Ó Lochlainn</cp:lastModifiedBy>
  <cp:revision>3</cp:revision>
  <cp:lastPrinted>2016-07-29T23:41:00Z</cp:lastPrinted>
  <dcterms:created xsi:type="dcterms:W3CDTF">2026-01-19T09:50:00Z</dcterms:created>
  <dcterms:modified xsi:type="dcterms:W3CDTF">2026-01-19T09:52:00Z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0x010100874023674ADCCE4199729F084F56B900</vt:lpwstr>
  </property>
  <property fmtid="{D5CDD505-2E9C-101B-9397-08002B2CF9AE}" pid="4" name="Order">
    <vt:r8>516000</vt:r8>
  </property>
  <property fmtid="{D5CDD505-2E9C-101B-9397-08002B2CF9AE}" pid="5" name="docLang">
    <vt:lpwstr>en</vt:lpwstr>
  </property>
  <property fmtid="{D5CDD505-2E9C-101B-9397-08002B2CF9AE}" pid="6" name="MediaServiceImageTags">
    <vt:lpwstr/>
  </property>
</Properties>
</file>